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892F" w14:textId="5D32F115" w:rsidR="00817D05" w:rsidRDefault="00817D05" w:rsidP="00817D05">
      <w:pPr>
        <w:jc w:val="center"/>
        <w:rPr>
          <w:rFonts w:eastAsia="楷体_GB2312"/>
          <w:b/>
          <w:bCs/>
          <w:sz w:val="10"/>
          <w:szCs w:val="10"/>
        </w:rPr>
      </w:pPr>
    </w:p>
    <w:p w14:paraId="7D538AD0" w14:textId="3183BBDD" w:rsidR="00817D05" w:rsidRDefault="009D1A81" w:rsidP="00817D05">
      <w:pPr>
        <w:wordWrap w:val="0"/>
        <w:jc w:val="right"/>
        <w:rPr>
          <w:rFonts w:eastAsia="楷体_GB2312"/>
          <w:b/>
          <w:bCs/>
          <w:sz w:val="32"/>
          <w:szCs w:val="32"/>
        </w:rPr>
      </w:pPr>
      <w:r>
        <w:rPr>
          <w:rFonts w:ascii="宋体" w:hAnsi="宋体"/>
          <w:noProof/>
          <w:sz w:val="44"/>
          <w:szCs w:val="44"/>
        </w:rPr>
        <w:drawing>
          <wp:anchor distT="0" distB="0" distL="114300" distR="114300" simplePos="0" relativeHeight="251664896" behindDoc="0" locked="0" layoutInCell="1" allowOverlap="1" wp14:anchorId="34928438" wp14:editId="6FAF39F4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895350" cy="895350"/>
            <wp:effectExtent l="0" t="0" r="0" b="0"/>
            <wp:wrapSquare wrapText="bothSides"/>
            <wp:docPr id="3" name="图片 3" descr="技术文档使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技术文档使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DBD52" w14:textId="235CB070" w:rsidR="00817D05" w:rsidRDefault="009D1A81" w:rsidP="002137F0">
      <w:pPr>
        <w:tabs>
          <w:tab w:val="right" w:pos="7509"/>
        </w:tabs>
        <w:ind w:right="640" w:firstLineChars="1350" w:firstLine="4337"/>
        <w:rPr>
          <w:rFonts w:eastAsia="楷体_GB2312"/>
          <w:b/>
          <w:bCs/>
          <w:sz w:val="32"/>
          <w:szCs w:val="32"/>
        </w:rPr>
      </w:pPr>
      <w:r w:rsidRPr="009D1A81">
        <w:rPr>
          <w:rFonts w:eastAsia="楷体_GB2312" w:hint="eastAsia"/>
          <w:b/>
          <w:bCs/>
          <w:sz w:val="32"/>
          <w:szCs w:val="32"/>
        </w:rPr>
        <w:t>CGC/</w:t>
      </w:r>
      <w:commentRangeStart w:id="0"/>
      <w:r w:rsidRPr="005918DC">
        <w:rPr>
          <w:rFonts w:eastAsia="楷体_GB2312" w:hint="eastAsia"/>
          <w:b/>
          <w:bCs/>
          <w:sz w:val="32"/>
          <w:szCs w:val="32"/>
          <w:highlight w:val="yellow"/>
        </w:rPr>
        <w:t>T</w:t>
      </w:r>
      <w:commentRangeEnd w:id="0"/>
      <w:r w:rsidR="005918DC">
        <w:rPr>
          <w:rStyle w:val="ae"/>
          <w:lang w:val="x-none" w:eastAsia="x-none"/>
        </w:rPr>
        <w:commentReference w:id="0"/>
      </w:r>
      <w:r w:rsidRPr="009D1A81">
        <w:rPr>
          <w:rFonts w:eastAsia="楷体_GB2312" w:hint="eastAsia"/>
          <w:b/>
          <w:bCs/>
          <w:sz w:val="32"/>
          <w:szCs w:val="32"/>
        </w:rPr>
        <w:t>N</w:t>
      </w:r>
      <w:commentRangeStart w:id="1"/>
      <w:r w:rsidRPr="009D1A81">
        <w:rPr>
          <w:rFonts w:eastAsia="楷体_GB2312" w:hint="eastAsia"/>
          <w:b/>
          <w:bCs/>
          <w:sz w:val="32"/>
          <w:szCs w:val="32"/>
          <w:highlight w:val="yellow"/>
        </w:rPr>
        <w:t>001</w:t>
      </w:r>
      <w:r w:rsidRPr="009D1A81">
        <w:rPr>
          <w:rFonts w:eastAsia="楷体_GB2312" w:hint="eastAsia"/>
          <w:b/>
          <w:bCs/>
          <w:sz w:val="32"/>
          <w:szCs w:val="32"/>
        </w:rPr>
        <w:t>：</w:t>
      </w:r>
      <w:r w:rsidRPr="005918DC">
        <w:rPr>
          <w:rFonts w:eastAsia="楷体_GB2312" w:hint="eastAsia"/>
          <w:b/>
          <w:bCs/>
          <w:sz w:val="32"/>
          <w:szCs w:val="32"/>
          <w:highlight w:val="yellow"/>
        </w:rPr>
        <w:t>2020</w:t>
      </w:r>
      <w:commentRangeEnd w:id="1"/>
      <w:r w:rsidR="005918DC">
        <w:rPr>
          <w:rStyle w:val="ae"/>
          <w:lang w:val="x-none" w:eastAsia="x-none"/>
        </w:rPr>
        <w:commentReference w:id="1"/>
      </w:r>
      <w:commentRangeStart w:id="2"/>
      <w:r w:rsidR="00E372F6">
        <w:rPr>
          <w:rFonts w:eastAsia="楷体_GB2312" w:hint="eastAsia"/>
          <w:b/>
          <w:bCs/>
          <w:sz w:val="32"/>
          <w:szCs w:val="32"/>
          <w:highlight w:val="yellow"/>
        </w:rPr>
        <w:t>（</w:t>
      </w:r>
      <w:r w:rsidR="00E372F6">
        <w:rPr>
          <w:rFonts w:eastAsia="楷体_GB2312" w:hint="eastAsia"/>
          <w:b/>
          <w:bCs/>
          <w:sz w:val="32"/>
          <w:szCs w:val="32"/>
          <w:highlight w:val="yellow"/>
        </w:rPr>
        <w:t>CD</w:t>
      </w:r>
      <w:r w:rsidR="00E372F6">
        <w:rPr>
          <w:rFonts w:eastAsia="楷体_GB2312" w:hint="eastAsia"/>
          <w:b/>
          <w:bCs/>
          <w:sz w:val="32"/>
          <w:szCs w:val="32"/>
          <w:highlight w:val="yellow"/>
        </w:rPr>
        <w:t>）</w:t>
      </w:r>
      <w:commentRangeEnd w:id="2"/>
      <w:r w:rsidR="00E372F6">
        <w:rPr>
          <w:rStyle w:val="ae"/>
          <w:lang w:val="x-none" w:eastAsia="x-none"/>
        </w:rPr>
        <w:commentReference w:id="2"/>
      </w:r>
      <w:r w:rsidR="00817D05">
        <w:rPr>
          <w:rFonts w:eastAsia="楷体_GB2312"/>
          <w:b/>
          <w:bCs/>
          <w:sz w:val="32"/>
          <w:szCs w:val="32"/>
        </w:rPr>
        <w:tab/>
      </w:r>
      <w:r w:rsidR="00817D05">
        <w:rPr>
          <w:rFonts w:eastAsia="楷体_GB2312"/>
          <w:b/>
          <w:bCs/>
          <w:sz w:val="32"/>
          <w:szCs w:val="32"/>
        </w:rPr>
        <w:tab/>
      </w:r>
      <w:r w:rsidR="00817D05">
        <w:rPr>
          <w:rFonts w:eastAsia="楷体_GB2312"/>
          <w:b/>
          <w:bCs/>
          <w:sz w:val="32"/>
          <w:szCs w:val="32"/>
        </w:rPr>
        <w:tab/>
        <w:t xml:space="preserve"> </w:t>
      </w:r>
    </w:p>
    <w:p w14:paraId="5914C62F" w14:textId="1DDFE5E8" w:rsidR="00817D05" w:rsidRDefault="00817D05" w:rsidP="00817D05">
      <w:pPr>
        <w:rPr>
          <w:rFonts w:eastAsia="楷体_GB2312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87BFB" wp14:editId="0EE9158B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5546725" cy="635"/>
                <wp:effectExtent l="0" t="0" r="34925" b="374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5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35pt;margin-top:2.95pt;width:436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" strokeweight="1.5pt"/>
            </w:pict>
          </mc:Fallback>
        </mc:AlternateContent>
      </w:r>
    </w:p>
    <w:p w14:paraId="0D03D949" w14:textId="77777777" w:rsidR="00817D05" w:rsidRPr="00E372F6" w:rsidRDefault="00817D05" w:rsidP="00817D05">
      <w:pPr>
        <w:jc w:val="center"/>
        <w:rPr>
          <w:sz w:val="48"/>
          <w:szCs w:val="48"/>
        </w:rPr>
      </w:pPr>
    </w:p>
    <w:p w14:paraId="67B381AF" w14:textId="77777777" w:rsidR="00817D05" w:rsidRDefault="00817D05" w:rsidP="00817D05">
      <w:pPr>
        <w:jc w:val="center"/>
        <w:rPr>
          <w:rFonts w:eastAsia="黑体"/>
          <w:sz w:val="52"/>
          <w:szCs w:val="52"/>
        </w:rPr>
      </w:pPr>
    </w:p>
    <w:p w14:paraId="7C0A21EC" w14:textId="77777777" w:rsidR="002137F0" w:rsidRDefault="002137F0" w:rsidP="00817D05">
      <w:pPr>
        <w:jc w:val="center"/>
        <w:rPr>
          <w:rFonts w:eastAsia="黑体"/>
          <w:sz w:val="52"/>
          <w:szCs w:val="52"/>
        </w:rPr>
      </w:pPr>
    </w:p>
    <w:p w14:paraId="2BC464D4" w14:textId="77777777" w:rsidR="002137F0" w:rsidRDefault="002137F0" w:rsidP="00817D05">
      <w:pPr>
        <w:jc w:val="center"/>
        <w:rPr>
          <w:rFonts w:eastAsia="黑体"/>
          <w:sz w:val="52"/>
          <w:szCs w:val="52"/>
        </w:rPr>
      </w:pPr>
    </w:p>
    <w:p w14:paraId="6C83114E" w14:textId="77777777" w:rsidR="00817D05" w:rsidRDefault="00817D05" w:rsidP="00817D05">
      <w:pPr>
        <w:jc w:val="center"/>
        <w:rPr>
          <w:rFonts w:eastAsia="黑体"/>
          <w:sz w:val="52"/>
          <w:szCs w:val="52"/>
        </w:rPr>
      </w:pPr>
      <w:r w:rsidRPr="009D1A81">
        <w:rPr>
          <w:rFonts w:eastAsia="黑体" w:hint="eastAsia"/>
          <w:sz w:val="52"/>
          <w:szCs w:val="52"/>
          <w:highlight w:val="yellow"/>
        </w:rPr>
        <w:t>平台机组</w:t>
      </w:r>
      <w:r w:rsidRPr="009D1A81">
        <w:rPr>
          <w:rFonts w:eastAsia="黑体"/>
          <w:sz w:val="52"/>
          <w:szCs w:val="52"/>
          <w:highlight w:val="yellow"/>
        </w:rPr>
        <w:t>升功率测试验证要求</w:t>
      </w:r>
    </w:p>
    <w:p w14:paraId="7B3BCB67" w14:textId="77777777" w:rsidR="00817D05" w:rsidRDefault="00817D05" w:rsidP="00817D05">
      <w:pPr>
        <w:jc w:val="center"/>
        <w:rPr>
          <w:rFonts w:eastAsia="黑体"/>
          <w:sz w:val="52"/>
          <w:szCs w:val="52"/>
        </w:rPr>
      </w:pPr>
    </w:p>
    <w:p w14:paraId="3FF7282D" w14:textId="77777777" w:rsidR="00817D05" w:rsidRDefault="00817D05" w:rsidP="00817D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Type test </w:t>
      </w:r>
      <w:r w:rsidRPr="002322D8">
        <w:rPr>
          <w:sz w:val="36"/>
          <w:szCs w:val="36"/>
        </w:rPr>
        <w:t>specifications</w:t>
      </w:r>
      <w:r w:rsidRPr="002322D8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for</w:t>
      </w:r>
      <w:r w:rsidRPr="00213898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wind turbine generator system</w:t>
      </w:r>
    </w:p>
    <w:p w14:paraId="07CD26A2" w14:textId="77777777" w:rsidR="00817D05" w:rsidRPr="00DD4D7B" w:rsidRDefault="00817D05" w:rsidP="00817D05">
      <w:pPr>
        <w:jc w:val="center"/>
        <w:rPr>
          <w:sz w:val="48"/>
          <w:szCs w:val="48"/>
        </w:rPr>
      </w:pPr>
    </w:p>
    <w:p w14:paraId="644FD7FC" w14:textId="77777777" w:rsidR="00817D05" w:rsidRDefault="00817D05" w:rsidP="00817D05">
      <w:pPr>
        <w:jc w:val="center"/>
        <w:rPr>
          <w:sz w:val="48"/>
          <w:szCs w:val="48"/>
        </w:rPr>
      </w:pPr>
    </w:p>
    <w:p w14:paraId="661DD528" w14:textId="77777777" w:rsidR="00817D05" w:rsidRDefault="00817D05" w:rsidP="00817D05">
      <w:pPr>
        <w:jc w:val="center"/>
        <w:rPr>
          <w:sz w:val="48"/>
          <w:szCs w:val="48"/>
        </w:rPr>
      </w:pPr>
    </w:p>
    <w:p w14:paraId="21874DFA" w14:textId="77777777" w:rsidR="00817D05" w:rsidRDefault="00817D05" w:rsidP="00817D05">
      <w:pPr>
        <w:jc w:val="center"/>
        <w:rPr>
          <w:sz w:val="48"/>
          <w:szCs w:val="48"/>
        </w:rPr>
      </w:pPr>
    </w:p>
    <w:p w14:paraId="5EC73F9E" w14:textId="77777777" w:rsidR="00817D05" w:rsidRDefault="00817D05" w:rsidP="00817D05">
      <w:pPr>
        <w:jc w:val="center"/>
        <w:rPr>
          <w:sz w:val="48"/>
          <w:szCs w:val="48"/>
        </w:rPr>
      </w:pPr>
    </w:p>
    <w:p w14:paraId="1CE07B66" w14:textId="77777777" w:rsidR="00817D05" w:rsidRDefault="00817D05" w:rsidP="00817D05">
      <w:pPr>
        <w:jc w:val="center"/>
        <w:rPr>
          <w:sz w:val="48"/>
          <w:szCs w:val="48"/>
        </w:rPr>
      </w:pPr>
    </w:p>
    <w:p w14:paraId="1919B561" w14:textId="77777777" w:rsidR="00817D05" w:rsidRDefault="00817D05" w:rsidP="00817D05">
      <w:pPr>
        <w:jc w:val="center"/>
        <w:rPr>
          <w:sz w:val="48"/>
          <w:szCs w:val="48"/>
        </w:rPr>
      </w:pPr>
    </w:p>
    <w:p w14:paraId="0A4FFCBE" w14:textId="7B4D81B5" w:rsidR="00817D05" w:rsidRDefault="00817D05" w:rsidP="00817D05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EC224E" wp14:editId="63ECD5A3">
                <wp:simplePos x="0" y="0"/>
                <wp:positionH relativeFrom="column">
                  <wp:posOffset>4445</wp:posOffset>
                </wp:positionH>
                <wp:positionV relativeFrom="paragraph">
                  <wp:posOffset>381000</wp:posOffset>
                </wp:positionV>
                <wp:extent cx="5546725" cy="635"/>
                <wp:effectExtent l="0" t="0" r="34925" b="3746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BC3F" id="直接箭头连接符 5" o:spid="_x0000_s1026" type="#_x0000_t32" style="position:absolute;left:0;text-align:left;margin-left:.35pt;margin-top:30pt;width:436.7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" strokeweight="1.5pt"/>
            </w:pict>
          </mc:Fallback>
        </mc:AlternateContent>
      </w:r>
      <w:r>
        <w:rPr>
          <w:rFonts w:eastAsia="楷体_GB2312"/>
          <w:b/>
          <w:bCs/>
          <w:sz w:val="44"/>
          <w:szCs w:val="44"/>
        </w:rPr>
        <w:tab/>
      </w:r>
      <w:r>
        <w:rPr>
          <w:rFonts w:eastAsia="黑体"/>
          <w:bCs/>
          <w:sz w:val="28"/>
          <w:szCs w:val="28"/>
        </w:rPr>
        <w:t>2020-</w:t>
      </w:r>
      <w:r w:rsidR="00643E02">
        <w:rPr>
          <w:rFonts w:eastAsia="黑体" w:hint="eastAsia"/>
          <w:bCs/>
          <w:sz w:val="28"/>
          <w:szCs w:val="28"/>
        </w:rPr>
        <w:t>xx</w:t>
      </w:r>
      <w:r>
        <w:rPr>
          <w:rFonts w:eastAsia="黑体"/>
          <w:bCs/>
          <w:sz w:val="28"/>
          <w:szCs w:val="28"/>
        </w:rPr>
        <w:t>-</w:t>
      </w:r>
      <w:r w:rsidR="00643E02">
        <w:rPr>
          <w:rFonts w:eastAsia="黑体" w:hint="eastAsia"/>
          <w:bCs/>
          <w:sz w:val="28"/>
          <w:szCs w:val="28"/>
        </w:rPr>
        <w:t>xx</w:t>
      </w:r>
      <w:r>
        <w:rPr>
          <w:rFonts w:eastAsia="黑体"/>
          <w:bCs/>
          <w:sz w:val="28"/>
          <w:szCs w:val="28"/>
        </w:rPr>
        <w:t xml:space="preserve"> </w:t>
      </w:r>
      <w:r>
        <w:rPr>
          <w:rFonts w:eastAsia="黑体"/>
          <w:bCs/>
          <w:sz w:val="28"/>
          <w:szCs w:val="28"/>
        </w:rPr>
        <w:t>发布</w:t>
      </w:r>
      <w:r>
        <w:rPr>
          <w:rFonts w:eastAsia="黑体"/>
          <w:bCs/>
          <w:sz w:val="28"/>
          <w:szCs w:val="28"/>
        </w:rPr>
        <w:t xml:space="preserve">                       xxxx-xx-xx  </w:t>
      </w:r>
      <w:r>
        <w:rPr>
          <w:rFonts w:eastAsia="黑体"/>
          <w:bCs/>
          <w:sz w:val="28"/>
          <w:szCs w:val="28"/>
        </w:rPr>
        <w:t>实施</w:t>
      </w:r>
    </w:p>
    <w:p w14:paraId="399FC8D6" w14:textId="46E5431A" w:rsidR="00817D05" w:rsidRDefault="00817D05" w:rsidP="00817D05">
      <w:pPr>
        <w:spacing w:line="360" w:lineRule="auto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/>
          <w:bCs/>
          <w:sz w:val="36"/>
          <w:szCs w:val="36"/>
        </w:rPr>
        <w:t>北京鉴衡认证中心</w:t>
      </w:r>
      <w:r>
        <w:rPr>
          <w:rFonts w:eastAsia="黑体" w:hint="eastAsia"/>
          <w:b/>
          <w:bCs/>
          <w:sz w:val="36"/>
          <w:szCs w:val="36"/>
        </w:rPr>
        <w:t>风能</w:t>
      </w:r>
      <w:r>
        <w:rPr>
          <w:rFonts w:eastAsia="黑体"/>
          <w:b/>
          <w:bCs/>
          <w:sz w:val="36"/>
          <w:szCs w:val="36"/>
        </w:rPr>
        <w:t>专</w:t>
      </w:r>
      <w:r w:rsidR="0004086E">
        <w:rPr>
          <w:rFonts w:eastAsia="黑体" w:hint="eastAsia"/>
          <w:b/>
          <w:bCs/>
          <w:sz w:val="36"/>
          <w:szCs w:val="36"/>
        </w:rPr>
        <w:t>家委员</w:t>
      </w:r>
      <w:r>
        <w:rPr>
          <w:rFonts w:eastAsia="黑体"/>
          <w:b/>
          <w:bCs/>
          <w:sz w:val="36"/>
          <w:szCs w:val="36"/>
        </w:rPr>
        <w:t>会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/>
          <w:bCs/>
          <w:sz w:val="28"/>
          <w:szCs w:val="28"/>
        </w:rPr>
        <w:t>发布</w:t>
      </w:r>
    </w:p>
    <w:p w14:paraId="09531125" w14:textId="2FD2DA22" w:rsidR="00961F13" w:rsidRDefault="00817D05">
      <w:pPr>
        <w:widowControl/>
        <w:jc w:val="left"/>
        <w:rPr>
          <w:rFonts w:eastAsia="楷体_GB2312"/>
          <w:bCs/>
          <w:sz w:val="44"/>
          <w:szCs w:val="44"/>
        </w:rPr>
      </w:pPr>
      <w:r>
        <w:rPr>
          <w:rFonts w:eastAsia="楷体_GB2312"/>
          <w:bCs/>
          <w:sz w:val="44"/>
          <w:szCs w:val="44"/>
        </w:rPr>
        <w:br w:type="page"/>
      </w:r>
    </w:p>
    <w:p w14:paraId="4707253D" w14:textId="40D00EF3" w:rsidR="00961F13" w:rsidRDefault="00961F13" w:rsidP="00961F13">
      <w:pPr>
        <w:widowControl/>
        <w:jc w:val="center"/>
        <w:rPr>
          <w:rFonts w:eastAsia="楷体_GB2312"/>
          <w:bCs/>
          <w:sz w:val="44"/>
          <w:szCs w:val="44"/>
        </w:rPr>
      </w:pPr>
      <w:r w:rsidRPr="00E407C0">
        <w:rPr>
          <w:rFonts w:eastAsia="楷体_GB2312" w:hint="eastAsia"/>
          <w:bCs/>
          <w:sz w:val="44"/>
          <w:szCs w:val="44"/>
          <w:highlight w:val="yellow"/>
        </w:rPr>
        <w:lastRenderedPageBreak/>
        <w:t>组织的介绍（</w:t>
      </w:r>
      <w:r w:rsidR="004E10F7">
        <w:rPr>
          <w:rFonts w:eastAsia="楷体_GB2312" w:hint="eastAsia"/>
          <w:bCs/>
          <w:sz w:val="44"/>
          <w:szCs w:val="44"/>
          <w:highlight w:val="yellow"/>
        </w:rPr>
        <w:t>用来替代编写人员的，如</w:t>
      </w:r>
      <w:bookmarkStart w:id="3" w:name="_GoBack"/>
      <w:bookmarkEnd w:id="3"/>
      <w:r w:rsidR="004E10F7">
        <w:rPr>
          <w:rFonts w:eastAsia="楷体_GB2312" w:hint="eastAsia"/>
          <w:bCs/>
          <w:sz w:val="44"/>
          <w:szCs w:val="44"/>
          <w:highlight w:val="yellow"/>
        </w:rPr>
        <w:t>需要</w:t>
      </w:r>
      <w:r w:rsidRPr="00E407C0">
        <w:rPr>
          <w:rFonts w:eastAsia="楷体_GB2312" w:hint="eastAsia"/>
          <w:bCs/>
          <w:sz w:val="44"/>
          <w:szCs w:val="44"/>
          <w:highlight w:val="yellow"/>
        </w:rPr>
        <w:t>后续完善）</w:t>
      </w:r>
    </w:p>
    <w:p w14:paraId="47D0C999" w14:textId="4195B351" w:rsidR="00961F13" w:rsidRDefault="00961F13">
      <w:pPr>
        <w:widowControl/>
        <w:jc w:val="left"/>
        <w:rPr>
          <w:rFonts w:eastAsia="楷体_GB2312"/>
          <w:bCs/>
          <w:sz w:val="44"/>
          <w:szCs w:val="44"/>
        </w:rPr>
      </w:pPr>
      <w:r>
        <w:rPr>
          <w:rFonts w:eastAsia="楷体_GB2312"/>
          <w:bCs/>
          <w:sz w:val="44"/>
          <w:szCs w:val="44"/>
        </w:rPr>
        <w:br w:type="page"/>
      </w:r>
    </w:p>
    <w:p w14:paraId="557A5BDF" w14:textId="3C7FAE6B" w:rsidR="00036353" w:rsidRPr="0064558D" w:rsidRDefault="00036353" w:rsidP="00CB696E">
      <w:pPr>
        <w:spacing w:line="360" w:lineRule="auto"/>
        <w:jc w:val="center"/>
        <w:rPr>
          <w:rFonts w:eastAsia="楷体_GB2312"/>
          <w:bCs/>
          <w:sz w:val="44"/>
          <w:szCs w:val="44"/>
        </w:rPr>
      </w:pPr>
      <w:r w:rsidRPr="0064558D">
        <w:rPr>
          <w:rFonts w:eastAsia="楷体_GB2312"/>
          <w:bCs/>
          <w:sz w:val="44"/>
          <w:szCs w:val="44"/>
        </w:rPr>
        <w:lastRenderedPageBreak/>
        <w:t>目</w:t>
      </w:r>
      <w:r w:rsidRPr="0064558D">
        <w:rPr>
          <w:rFonts w:eastAsia="楷体_GB2312"/>
          <w:bCs/>
          <w:sz w:val="44"/>
          <w:szCs w:val="44"/>
        </w:rPr>
        <w:t xml:space="preserve">  </w:t>
      </w:r>
      <w:r w:rsidRPr="0064558D">
        <w:rPr>
          <w:rFonts w:eastAsia="楷体_GB2312"/>
          <w:bCs/>
          <w:sz w:val="44"/>
          <w:szCs w:val="44"/>
        </w:rPr>
        <w:t>次</w:t>
      </w:r>
    </w:p>
    <w:p w14:paraId="6090E83A" w14:textId="06470ECC" w:rsidR="00BB1F1A" w:rsidRDefault="00BB1F1A" w:rsidP="00BB1F1A">
      <w:pPr>
        <w:pStyle w:val="TOC2"/>
        <w:tabs>
          <w:tab w:val="right" w:leader="dot" w:pos="9736"/>
        </w:tabs>
        <w:ind w:left="0"/>
        <w:rPr>
          <w:rFonts w:asciiTheme="minorHAnsi" w:eastAsiaTheme="minorEastAsia" w:hAnsiTheme="minorHAnsi" w:cstheme="minorBidi"/>
          <w:noProof/>
          <w:kern w:val="2"/>
          <w:sz w:val="21"/>
        </w:rPr>
      </w:pPr>
      <w:r>
        <w:rPr>
          <w:rFonts w:eastAsia="楷体_GB2312"/>
          <w:b/>
          <w:bCs/>
          <w:sz w:val="44"/>
          <w:szCs w:val="44"/>
        </w:rPr>
        <w:fldChar w:fldCharType="begin"/>
      </w:r>
      <w:r>
        <w:rPr>
          <w:rFonts w:eastAsia="楷体_GB2312"/>
          <w:b/>
          <w:bCs/>
          <w:sz w:val="44"/>
          <w:szCs w:val="44"/>
        </w:rPr>
        <w:instrText xml:space="preserve"> TOC \o "1-3" \h \z \u </w:instrText>
      </w:r>
      <w:r>
        <w:rPr>
          <w:rFonts w:eastAsia="楷体_GB2312"/>
          <w:b/>
          <w:bCs/>
          <w:sz w:val="44"/>
          <w:szCs w:val="44"/>
        </w:rPr>
        <w:fldChar w:fldCharType="separate"/>
      </w:r>
      <w:hyperlink w:anchor="_Toc31711175" w:history="1">
        <w:r w:rsidRPr="007D15B2">
          <w:rPr>
            <w:rStyle w:val="ad"/>
            <w:noProof/>
          </w:rPr>
          <w:t>前</w:t>
        </w:r>
        <w:r w:rsidRPr="007D15B2">
          <w:rPr>
            <w:rStyle w:val="ad"/>
            <w:noProof/>
          </w:rPr>
          <w:t xml:space="preserve">  </w:t>
        </w:r>
        <w:r w:rsidRPr="007D15B2">
          <w:rPr>
            <w:rStyle w:val="ad"/>
            <w:noProof/>
          </w:rPr>
          <w:t>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3229E44B" w14:textId="0174BEE3" w:rsidR="00BB1F1A" w:rsidRDefault="00D624D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kern w:val="2"/>
          <w:sz w:val="21"/>
        </w:rPr>
      </w:pPr>
      <w:hyperlink w:anchor="_Toc31711176" w:history="1">
        <w:r w:rsidR="00BB1F1A" w:rsidRPr="007D15B2">
          <w:rPr>
            <w:rStyle w:val="ad"/>
          </w:rPr>
          <w:t>1</w:t>
        </w:r>
        <w:r w:rsidR="00BB1F1A"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 w:rsidR="00BB1F1A" w:rsidRPr="007D15B2">
          <w:rPr>
            <w:rStyle w:val="ad"/>
          </w:rPr>
          <w:t>范围</w:t>
        </w:r>
        <w:r w:rsidR="00BB1F1A">
          <w:rPr>
            <w:webHidden/>
          </w:rPr>
          <w:tab/>
        </w:r>
        <w:r w:rsidR="00BB1F1A">
          <w:rPr>
            <w:webHidden/>
          </w:rPr>
          <w:fldChar w:fldCharType="begin"/>
        </w:r>
        <w:r w:rsidR="00BB1F1A">
          <w:rPr>
            <w:webHidden/>
          </w:rPr>
          <w:instrText xml:space="preserve"> PAGEREF _Toc31711176 \h </w:instrText>
        </w:r>
        <w:r w:rsidR="00BB1F1A">
          <w:rPr>
            <w:webHidden/>
          </w:rPr>
        </w:r>
        <w:r w:rsidR="00BB1F1A">
          <w:rPr>
            <w:webHidden/>
          </w:rPr>
          <w:fldChar w:fldCharType="separate"/>
        </w:r>
        <w:r w:rsidR="00BB1F1A">
          <w:rPr>
            <w:webHidden/>
          </w:rPr>
          <w:t>1</w:t>
        </w:r>
        <w:r w:rsidR="00BB1F1A">
          <w:rPr>
            <w:webHidden/>
          </w:rPr>
          <w:fldChar w:fldCharType="end"/>
        </w:r>
      </w:hyperlink>
    </w:p>
    <w:p w14:paraId="0C27E851" w14:textId="0D6CA8B0" w:rsidR="00BB1F1A" w:rsidRDefault="00D624D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kern w:val="2"/>
          <w:sz w:val="21"/>
        </w:rPr>
      </w:pPr>
      <w:hyperlink w:anchor="_Toc31711177" w:history="1">
        <w:r w:rsidR="00BB1F1A" w:rsidRPr="007D15B2">
          <w:rPr>
            <w:rStyle w:val="ad"/>
          </w:rPr>
          <w:t>2</w:t>
        </w:r>
        <w:r w:rsidR="00BB1F1A"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 w:rsidR="00BB1F1A" w:rsidRPr="007D15B2">
          <w:rPr>
            <w:rStyle w:val="ad"/>
          </w:rPr>
          <w:t>规范性引用文件</w:t>
        </w:r>
        <w:r w:rsidR="00BB1F1A">
          <w:rPr>
            <w:webHidden/>
          </w:rPr>
          <w:tab/>
        </w:r>
        <w:r w:rsidR="00BB1F1A">
          <w:rPr>
            <w:webHidden/>
          </w:rPr>
          <w:fldChar w:fldCharType="begin"/>
        </w:r>
        <w:r w:rsidR="00BB1F1A">
          <w:rPr>
            <w:webHidden/>
          </w:rPr>
          <w:instrText xml:space="preserve"> PAGEREF _Toc31711177 \h </w:instrText>
        </w:r>
        <w:r w:rsidR="00BB1F1A">
          <w:rPr>
            <w:webHidden/>
          </w:rPr>
        </w:r>
        <w:r w:rsidR="00BB1F1A">
          <w:rPr>
            <w:webHidden/>
          </w:rPr>
          <w:fldChar w:fldCharType="separate"/>
        </w:r>
        <w:r w:rsidR="00BB1F1A">
          <w:rPr>
            <w:webHidden/>
          </w:rPr>
          <w:t>1</w:t>
        </w:r>
        <w:r w:rsidR="00BB1F1A">
          <w:rPr>
            <w:webHidden/>
          </w:rPr>
          <w:fldChar w:fldCharType="end"/>
        </w:r>
      </w:hyperlink>
    </w:p>
    <w:p w14:paraId="72082172" w14:textId="0E4732BC" w:rsidR="00BB1F1A" w:rsidRDefault="00D624D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kern w:val="2"/>
          <w:sz w:val="21"/>
        </w:rPr>
      </w:pPr>
      <w:hyperlink w:anchor="_Toc31711178" w:history="1">
        <w:r w:rsidR="00BB1F1A" w:rsidRPr="007D15B2">
          <w:rPr>
            <w:rStyle w:val="ad"/>
          </w:rPr>
          <w:t>3</w:t>
        </w:r>
        <w:r w:rsidR="00BB1F1A"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 w:rsidR="00BB1F1A" w:rsidRPr="007D15B2">
          <w:rPr>
            <w:rStyle w:val="ad"/>
          </w:rPr>
          <w:t>术语和定义</w:t>
        </w:r>
        <w:r w:rsidR="00BB1F1A">
          <w:rPr>
            <w:webHidden/>
          </w:rPr>
          <w:tab/>
        </w:r>
        <w:r w:rsidR="00BB1F1A">
          <w:rPr>
            <w:webHidden/>
          </w:rPr>
          <w:fldChar w:fldCharType="begin"/>
        </w:r>
        <w:r w:rsidR="00BB1F1A">
          <w:rPr>
            <w:webHidden/>
          </w:rPr>
          <w:instrText xml:space="preserve"> PAGEREF _Toc31711178 \h </w:instrText>
        </w:r>
        <w:r w:rsidR="00BB1F1A">
          <w:rPr>
            <w:webHidden/>
          </w:rPr>
        </w:r>
        <w:r w:rsidR="00BB1F1A">
          <w:rPr>
            <w:webHidden/>
          </w:rPr>
          <w:fldChar w:fldCharType="separate"/>
        </w:r>
        <w:r w:rsidR="00BB1F1A">
          <w:rPr>
            <w:webHidden/>
          </w:rPr>
          <w:t>1</w:t>
        </w:r>
        <w:r w:rsidR="00BB1F1A">
          <w:rPr>
            <w:webHidden/>
          </w:rPr>
          <w:fldChar w:fldCharType="end"/>
        </w:r>
      </w:hyperlink>
    </w:p>
    <w:p w14:paraId="3CF81131" w14:textId="5F861491" w:rsidR="00BB1F1A" w:rsidRDefault="00D624D5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b w:val="0"/>
          <w:kern w:val="2"/>
          <w:sz w:val="21"/>
        </w:rPr>
      </w:pPr>
      <w:hyperlink w:anchor="_Toc31711179" w:history="1">
        <w:r w:rsidR="00BB1F1A" w:rsidRPr="007D15B2">
          <w:rPr>
            <w:rStyle w:val="ad"/>
          </w:rPr>
          <w:t>4</w:t>
        </w:r>
        <w:r w:rsidR="00BB1F1A"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 w:rsidR="00BB1F1A" w:rsidRPr="007D15B2">
          <w:rPr>
            <w:rStyle w:val="ad"/>
          </w:rPr>
          <w:t>通用要求</w:t>
        </w:r>
        <w:r w:rsidR="00BB1F1A">
          <w:rPr>
            <w:webHidden/>
          </w:rPr>
          <w:tab/>
        </w:r>
        <w:r w:rsidR="00BB1F1A">
          <w:rPr>
            <w:webHidden/>
          </w:rPr>
          <w:fldChar w:fldCharType="begin"/>
        </w:r>
        <w:r w:rsidR="00BB1F1A">
          <w:rPr>
            <w:webHidden/>
          </w:rPr>
          <w:instrText xml:space="preserve"> PAGEREF _Toc31711179 \h </w:instrText>
        </w:r>
        <w:r w:rsidR="00BB1F1A">
          <w:rPr>
            <w:webHidden/>
          </w:rPr>
        </w:r>
        <w:r w:rsidR="00BB1F1A">
          <w:rPr>
            <w:webHidden/>
          </w:rPr>
          <w:fldChar w:fldCharType="separate"/>
        </w:r>
        <w:r w:rsidR="00BB1F1A">
          <w:rPr>
            <w:webHidden/>
          </w:rPr>
          <w:t>1</w:t>
        </w:r>
        <w:r w:rsidR="00BB1F1A">
          <w:rPr>
            <w:webHidden/>
          </w:rPr>
          <w:fldChar w:fldCharType="end"/>
        </w:r>
      </w:hyperlink>
    </w:p>
    <w:p w14:paraId="13B86B88" w14:textId="7AF635BF" w:rsidR="00BB1F1A" w:rsidRDefault="00D624D5">
      <w:pPr>
        <w:pStyle w:val="TOC2"/>
        <w:tabs>
          <w:tab w:val="left" w:pos="8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1711180" w:history="1">
        <w:r w:rsidR="00BB1F1A" w:rsidRPr="007D15B2">
          <w:rPr>
            <w:rStyle w:val="ad"/>
            <w:noProof/>
            <w:highlight w:val="yellow"/>
          </w:rPr>
          <w:t>4.1</w:t>
        </w:r>
        <w:r w:rsidR="00BB1F1A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BB1F1A" w:rsidRPr="007D15B2">
          <w:rPr>
            <w:rStyle w:val="ad"/>
            <w:noProof/>
            <w:highlight w:val="yellow"/>
          </w:rPr>
          <w:t>Xxx</w:t>
        </w:r>
        <w:r w:rsidR="00BB1F1A">
          <w:rPr>
            <w:noProof/>
            <w:webHidden/>
          </w:rPr>
          <w:tab/>
        </w:r>
        <w:r w:rsidR="00BB1F1A">
          <w:rPr>
            <w:noProof/>
            <w:webHidden/>
          </w:rPr>
          <w:fldChar w:fldCharType="begin"/>
        </w:r>
        <w:r w:rsidR="00BB1F1A">
          <w:rPr>
            <w:noProof/>
            <w:webHidden/>
          </w:rPr>
          <w:instrText xml:space="preserve"> PAGEREF _Toc31711180 \h </w:instrText>
        </w:r>
        <w:r w:rsidR="00BB1F1A">
          <w:rPr>
            <w:noProof/>
            <w:webHidden/>
          </w:rPr>
        </w:r>
        <w:r w:rsidR="00BB1F1A">
          <w:rPr>
            <w:noProof/>
            <w:webHidden/>
          </w:rPr>
          <w:fldChar w:fldCharType="separate"/>
        </w:r>
        <w:r w:rsidR="00BB1F1A">
          <w:rPr>
            <w:noProof/>
            <w:webHidden/>
          </w:rPr>
          <w:t>1</w:t>
        </w:r>
        <w:r w:rsidR="00BB1F1A">
          <w:rPr>
            <w:noProof/>
            <w:webHidden/>
          </w:rPr>
          <w:fldChar w:fldCharType="end"/>
        </w:r>
      </w:hyperlink>
    </w:p>
    <w:p w14:paraId="2501F502" w14:textId="398F3A18" w:rsidR="00BB1F1A" w:rsidRDefault="00D624D5">
      <w:pPr>
        <w:pStyle w:val="TOC3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1711181" w:history="1">
        <w:r w:rsidR="00BB1F1A" w:rsidRPr="007D15B2">
          <w:rPr>
            <w:rStyle w:val="ad"/>
            <w:noProof/>
            <w:highlight w:val="yellow"/>
          </w:rPr>
          <w:t>4.1.1</w:t>
        </w:r>
        <w:r w:rsidR="00BB1F1A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BB1F1A" w:rsidRPr="007D15B2">
          <w:rPr>
            <w:rStyle w:val="ad"/>
            <w:noProof/>
            <w:highlight w:val="yellow"/>
          </w:rPr>
          <w:t>Xxx</w:t>
        </w:r>
        <w:r w:rsidR="00BB1F1A">
          <w:rPr>
            <w:noProof/>
            <w:webHidden/>
          </w:rPr>
          <w:tab/>
        </w:r>
        <w:r w:rsidR="00BB1F1A">
          <w:rPr>
            <w:noProof/>
            <w:webHidden/>
          </w:rPr>
          <w:fldChar w:fldCharType="begin"/>
        </w:r>
        <w:r w:rsidR="00BB1F1A">
          <w:rPr>
            <w:noProof/>
            <w:webHidden/>
          </w:rPr>
          <w:instrText xml:space="preserve"> PAGEREF _Toc31711181 \h </w:instrText>
        </w:r>
        <w:r w:rsidR="00BB1F1A">
          <w:rPr>
            <w:noProof/>
            <w:webHidden/>
          </w:rPr>
        </w:r>
        <w:r w:rsidR="00BB1F1A">
          <w:rPr>
            <w:noProof/>
            <w:webHidden/>
          </w:rPr>
          <w:fldChar w:fldCharType="separate"/>
        </w:r>
        <w:r w:rsidR="00BB1F1A">
          <w:rPr>
            <w:noProof/>
            <w:webHidden/>
          </w:rPr>
          <w:t>1</w:t>
        </w:r>
        <w:r w:rsidR="00BB1F1A">
          <w:rPr>
            <w:noProof/>
            <w:webHidden/>
          </w:rPr>
          <w:fldChar w:fldCharType="end"/>
        </w:r>
      </w:hyperlink>
    </w:p>
    <w:p w14:paraId="572114D5" w14:textId="6F3CD262" w:rsidR="00BB1F1A" w:rsidRDefault="00D624D5" w:rsidP="00BB1F1A">
      <w:pPr>
        <w:pStyle w:val="TOC2"/>
        <w:tabs>
          <w:tab w:val="right" w:leader="dot" w:pos="9736"/>
        </w:tabs>
        <w:ind w:left="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31711182" w:history="1">
        <w:r w:rsidR="00BB1F1A" w:rsidRPr="007D15B2">
          <w:rPr>
            <w:rStyle w:val="ad"/>
            <w:noProof/>
          </w:rPr>
          <w:t>附录</w:t>
        </w:r>
        <w:r w:rsidR="00BB1F1A">
          <w:rPr>
            <w:noProof/>
            <w:webHidden/>
          </w:rPr>
          <w:tab/>
        </w:r>
        <w:r w:rsidR="00BB1F1A">
          <w:rPr>
            <w:noProof/>
            <w:webHidden/>
          </w:rPr>
          <w:fldChar w:fldCharType="begin"/>
        </w:r>
        <w:r w:rsidR="00BB1F1A">
          <w:rPr>
            <w:noProof/>
            <w:webHidden/>
          </w:rPr>
          <w:instrText xml:space="preserve"> PAGEREF _Toc31711182 \h </w:instrText>
        </w:r>
        <w:r w:rsidR="00BB1F1A">
          <w:rPr>
            <w:noProof/>
            <w:webHidden/>
          </w:rPr>
        </w:r>
        <w:r w:rsidR="00BB1F1A">
          <w:rPr>
            <w:noProof/>
            <w:webHidden/>
          </w:rPr>
          <w:fldChar w:fldCharType="separate"/>
        </w:r>
        <w:r w:rsidR="00BB1F1A">
          <w:rPr>
            <w:noProof/>
            <w:webHidden/>
          </w:rPr>
          <w:t>2</w:t>
        </w:r>
        <w:r w:rsidR="00BB1F1A">
          <w:rPr>
            <w:noProof/>
            <w:webHidden/>
          </w:rPr>
          <w:fldChar w:fldCharType="end"/>
        </w:r>
      </w:hyperlink>
    </w:p>
    <w:p w14:paraId="74A4CD6C" w14:textId="2B2917AE" w:rsidR="004B3E3F" w:rsidRPr="0064558D" w:rsidRDefault="00BB1F1A" w:rsidP="004B3E3F">
      <w:pPr>
        <w:spacing w:line="360" w:lineRule="auto"/>
        <w:jc w:val="center"/>
        <w:rPr>
          <w:rFonts w:eastAsia="楷体_GB2312"/>
          <w:b/>
          <w:bCs/>
          <w:sz w:val="44"/>
          <w:szCs w:val="44"/>
        </w:rPr>
      </w:pPr>
      <w:r>
        <w:rPr>
          <w:rFonts w:eastAsia="楷体_GB2312"/>
          <w:b/>
          <w:bCs/>
          <w:sz w:val="44"/>
          <w:szCs w:val="44"/>
        </w:rPr>
        <w:fldChar w:fldCharType="end"/>
      </w:r>
    </w:p>
    <w:p w14:paraId="7169B16D" w14:textId="77777777" w:rsidR="00E81185" w:rsidRPr="0064558D" w:rsidRDefault="00E81185" w:rsidP="00BB1F1A">
      <w:pPr>
        <w:pStyle w:val="a3"/>
      </w:pPr>
      <w:r w:rsidRPr="0064558D">
        <w:rPr>
          <w:sz w:val="48"/>
          <w:szCs w:val="48"/>
        </w:rPr>
        <w:br w:type="page"/>
      </w:r>
      <w:bookmarkStart w:id="4" w:name="_Toc31711034"/>
      <w:bookmarkStart w:id="5" w:name="_Toc31711175"/>
      <w:r w:rsidRPr="0064558D">
        <w:lastRenderedPageBreak/>
        <w:t>前</w:t>
      </w:r>
      <w:r w:rsidR="00D45B09" w:rsidRPr="0064558D">
        <w:t xml:space="preserve">  </w:t>
      </w:r>
      <w:r w:rsidRPr="0064558D">
        <w:t>言</w:t>
      </w:r>
      <w:bookmarkEnd w:id="4"/>
      <w:bookmarkEnd w:id="5"/>
    </w:p>
    <w:p w14:paraId="0442D66A" w14:textId="67CD4D20" w:rsidR="00DE2DD5" w:rsidRDefault="00961F13" w:rsidP="009A1FAF">
      <w:pPr>
        <w:widowControl/>
        <w:spacing w:line="400" w:lineRule="exact"/>
        <w:ind w:firstLineChars="200" w:firstLine="420"/>
        <w:rPr>
          <w:szCs w:val="21"/>
        </w:rPr>
      </w:pPr>
      <w:r w:rsidRPr="00E407C0">
        <w:rPr>
          <w:rFonts w:hint="eastAsia"/>
          <w:szCs w:val="21"/>
          <w:highlight w:val="yellow"/>
        </w:rPr>
        <w:t>描述</w:t>
      </w:r>
      <w:r w:rsidR="00E407C0" w:rsidRPr="00E407C0">
        <w:rPr>
          <w:rFonts w:hint="eastAsia"/>
          <w:szCs w:val="21"/>
          <w:highlight w:val="yellow"/>
        </w:rPr>
        <w:t>这个文件在什么样的背景下提出的</w:t>
      </w:r>
    </w:p>
    <w:p w14:paraId="0B59112C" w14:textId="25500A76" w:rsidR="00DE2DD5" w:rsidRDefault="00DE2DD5" w:rsidP="009A1FAF">
      <w:pPr>
        <w:widowControl/>
        <w:spacing w:line="400" w:lineRule="exact"/>
        <w:ind w:firstLineChars="200" w:firstLine="420"/>
        <w:rPr>
          <w:szCs w:val="21"/>
        </w:rPr>
      </w:pPr>
    </w:p>
    <w:p w14:paraId="72F48771" w14:textId="77777777" w:rsidR="00DE2DD5" w:rsidRDefault="00DE2DD5" w:rsidP="009A1FAF">
      <w:pPr>
        <w:widowControl/>
        <w:spacing w:line="400" w:lineRule="exact"/>
        <w:ind w:firstLineChars="200" w:firstLine="420"/>
        <w:rPr>
          <w:szCs w:val="21"/>
        </w:rPr>
      </w:pPr>
    </w:p>
    <w:p w14:paraId="29FCFEAD" w14:textId="77777777" w:rsidR="00DE2DD5" w:rsidRDefault="00DE2DD5" w:rsidP="009A1FAF">
      <w:pPr>
        <w:widowControl/>
        <w:spacing w:line="400" w:lineRule="exact"/>
        <w:ind w:firstLineChars="200" w:firstLine="420"/>
        <w:rPr>
          <w:szCs w:val="21"/>
        </w:rPr>
      </w:pPr>
    </w:p>
    <w:p w14:paraId="69C2F9CD" w14:textId="77777777" w:rsidR="00DE2DD5" w:rsidRPr="00DE2DD5" w:rsidRDefault="00DE2DD5" w:rsidP="009A1FAF">
      <w:pPr>
        <w:widowControl/>
        <w:spacing w:line="400" w:lineRule="exact"/>
        <w:ind w:firstLineChars="200" w:firstLine="420"/>
        <w:rPr>
          <w:szCs w:val="21"/>
        </w:rPr>
        <w:sectPr w:rsidR="00DE2DD5" w:rsidRPr="00DE2DD5" w:rsidSect="00292D90">
          <w:footerReference w:type="default" r:id="rId12"/>
          <w:footerReference w:type="first" r:id="rId13"/>
          <w:pgSz w:w="11906" w:h="16838"/>
          <w:pgMar w:top="1440" w:right="1080" w:bottom="1440" w:left="1080" w:header="851" w:footer="992" w:gutter="0"/>
          <w:pgNumType w:fmt="upperRoman" w:start="1"/>
          <w:cols w:space="425"/>
          <w:titlePg/>
          <w:docGrid w:type="lines" w:linePitch="312"/>
        </w:sectPr>
      </w:pPr>
    </w:p>
    <w:p w14:paraId="6756C7FF" w14:textId="064E78E1" w:rsidR="00D45B09" w:rsidRPr="0064558D" w:rsidRDefault="00961F13" w:rsidP="00482E9E">
      <w:pPr>
        <w:widowControl/>
        <w:jc w:val="center"/>
        <w:rPr>
          <w:rFonts w:eastAsia="黑体"/>
          <w:sz w:val="32"/>
          <w:szCs w:val="32"/>
        </w:rPr>
      </w:pPr>
      <w:r w:rsidRPr="00415FEC">
        <w:rPr>
          <w:rFonts w:eastAsia="黑体"/>
          <w:sz w:val="32"/>
          <w:szCs w:val="32"/>
          <w:highlight w:val="yellow"/>
        </w:rPr>
        <w:lastRenderedPageBreak/>
        <w:t>X</w:t>
      </w:r>
      <w:r w:rsidRPr="00415FEC">
        <w:rPr>
          <w:rFonts w:eastAsia="黑体" w:hint="eastAsia"/>
          <w:sz w:val="32"/>
          <w:szCs w:val="32"/>
          <w:highlight w:val="yellow"/>
        </w:rPr>
        <w:t>xx</w:t>
      </w:r>
      <w:r w:rsidRPr="00415FEC">
        <w:rPr>
          <w:rFonts w:eastAsia="黑体" w:hint="eastAsia"/>
          <w:sz w:val="32"/>
          <w:szCs w:val="32"/>
          <w:highlight w:val="yellow"/>
        </w:rPr>
        <w:t>说明（技术或</w:t>
      </w:r>
      <w:r w:rsidR="00E407C0" w:rsidRPr="00415FEC">
        <w:rPr>
          <w:rFonts w:eastAsia="黑体" w:hint="eastAsia"/>
          <w:sz w:val="32"/>
          <w:szCs w:val="32"/>
          <w:highlight w:val="yellow"/>
        </w:rPr>
        <w:t>规则</w:t>
      </w:r>
      <w:r w:rsidRPr="00415FEC">
        <w:rPr>
          <w:rFonts w:eastAsia="黑体" w:hint="eastAsia"/>
          <w:sz w:val="32"/>
          <w:szCs w:val="32"/>
          <w:highlight w:val="yellow"/>
        </w:rPr>
        <w:t>）</w:t>
      </w:r>
    </w:p>
    <w:p w14:paraId="074371F5" w14:textId="58797C62" w:rsidR="005C265B" w:rsidRPr="00BF1EDB" w:rsidRDefault="005C265B" w:rsidP="00BF1EDB">
      <w:pPr>
        <w:pStyle w:val="10"/>
      </w:pPr>
      <w:bookmarkStart w:id="6" w:name="_Toc278387081"/>
      <w:bookmarkStart w:id="7" w:name="_Toc26777"/>
      <w:bookmarkStart w:id="8" w:name="_Toc8975"/>
      <w:bookmarkStart w:id="9" w:name="_Toc8712"/>
      <w:bookmarkStart w:id="10" w:name="_Toc18807"/>
      <w:bookmarkStart w:id="11" w:name="_Toc15333"/>
      <w:bookmarkStart w:id="12" w:name="_Toc9683"/>
      <w:bookmarkStart w:id="13" w:name="_Toc32123"/>
      <w:bookmarkStart w:id="14" w:name="_Toc9690"/>
      <w:bookmarkStart w:id="15" w:name="_Toc14979"/>
      <w:bookmarkStart w:id="16" w:name="_Toc29771"/>
      <w:bookmarkStart w:id="17" w:name="_Toc6064"/>
      <w:bookmarkStart w:id="18" w:name="_Toc4157"/>
      <w:bookmarkStart w:id="19" w:name="_Toc17406"/>
      <w:bookmarkStart w:id="20" w:name="_Toc22628"/>
      <w:bookmarkStart w:id="21" w:name="_Toc12002"/>
      <w:bookmarkStart w:id="22" w:name="_Toc20534"/>
      <w:bookmarkStart w:id="23" w:name="_Toc18415"/>
      <w:bookmarkStart w:id="24" w:name="_Toc5827"/>
      <w:bookmarkStart w:id="25" w:name="_Toc6035"/>
      <w:bookmarkStart w:id="26" w:name="_Toc9703"/>
      <w:bookmarkStart w:id="27" w:name="_Toc5723"/>
      <w:bookmarkStart w:id="28" w:name="_Toc16998"/>
      <w:bookmarkStart w:id="29" w:name="_Toc17201"/>
      <w:bookmarkStart w:id="30" w:name="_Toc1404"/>
      <w:bookmarkStart w:id="31" w:name="_Toc520812248"/>
      <w:bookmarkStart w:id="32" w:name="_Toc31711035"/>
      <w:bookmarkStart w:id="33" w:name="_Toc31711176"/>
      <w:r w:rsidRPr="00BF1EDB">
        <w:t>范围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95FAFBC" w14:textId="6D4CAED7" w:rsidR="00E407C0" w:rsidRPr="00415FEC" w:rsidRDefault="00E407C0" w:rsidP="00415FEC">
      <w:pPr>
        <w:spacing w:line="400" w:lineRule="exact"/>
        <w:ind w:firstLine="420"/>
      </w:pPr>
      <w:r w:rsidRPr="00415FEC">
        <w:rPr>
          <w:rFonts w:hint="eastAsia"/>
          <w:highlight w:val="yellow"/>
        </w:rPr>
        <w:t>结合前言的背景，这里限定解决方案的范畴</w:t>
      </w:r>
    </w:p>
    <w:p w14:paraId="0F0E66BB" w14:textId="16D1E571" w:rsidR="00415FEC" w:rsidRDefault="008D31AF" w:rsidP="00BF1EDB">
      <w:pPr>
        <w:pStyle w:val="10"/>
      </w:pPr>
      <w:bookmarkStart w:id="34" w:name="_Toc278387082"/>
      <w:bookmarkStart w:id="35" w:name="_Toc25759"/>
      <w:bookmarkStart w:id="36" w:name="_Toc8499"/>
      <w:bookmarkStart w:id="37" w:name="_Toc3947"/>
      <w:bookmarkStart w:id="38" w:name="_Toc27500"/>
      <w:bookmarkStart w:id="39" w:name="_Toc32096"/>
      <w:bookmarkStart w:id="40" w:name="_Toc4014"/>
      <w:bookmarkStart w:id="41" w:name="_Toc2551"/>
      <w:bookmarkStart w:id="42" w:name="_Toc24208"/>
      <w:bookmarkStart w:id="43" w:name="_Toc32024"/>
      <w:bookmarkStart w:id="44" w:name="_Toc25364"/>
      <w:bookmarkStart w:id="45" w:name="_Toc28781"/>
      <w:bookmarkStart w:id="46" w:name="_Toc4030"/>
      <w:bookmarkStart w:id="47" w:name="_Toc12153"/>
      <w:bookmarkStart w:id="48" w:name="_Toc12177"/>
      <w:bookmarkStart w:id="49" w:name="_Toc11826"/>
      <w:bookmarkStart w:id="50" w:name="_Toc30964"/>
      <w:bookmarkStart w:id="51" w:name="_Toc18011"/>
      <w:bookmarkStart w:id="52" w:name="_Toc5786"/>
      <w:bookmarkStart w:id="53" w:name="_Toc23055"/>
      <w:bookmarkStart w:id="54" w:name="_Toc30929"/>
      <w:bookmarkStart w:id="55" w:name="_Toc26045"/>
      <w:bookmarkStart w:id="56" w:name="_Toc5339"/>
      <w:bookmarkStart w:id="57" w:name="_Toc20932"/>
      <w:bookmarkStart w:id="58" w:name="_Toc22698"/>
      <w:bookmarkStart w:id="59" w:name="_Toc520812249"/>
      <w:bookmarkStart w:id="60" w:name="_Toc31711036"/>
      <w:bookmarkStart w:id="61" w:name="_Toc31711177"/>
      <w:r>
        <w:rPr>
          <w:rFonts w:hint="eastAsia"/>
        </w:rPr>
        <w:t>规范性</w:t>
      </w:r>
      <w:r w:rsidR="005C265B" w:rsidRPr="00E407C0">
        <w:t>引用文件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DE5FD24" w14:textId="7D59E962" w:rsidR="009C1092" w:rsidRPr="009C1092" w:rsidRDefault="009C1092" w:rsidP="00415FEC">
      <w:pPr>
        <w:spacing w:line="400" w:lineRule="exact"/>
        <w:ind w:firstLine="420"/>
        <w:rPr>
          <w:rFonts w:hint="eastAsia"/>
        </w:rPr>
      </w:pPr>
      <w:r w:rsidRPr="009C1092">
        <w:t>下列</w:t>
      </w:r>
      <w:r w:rsidRPr="009C1092">
        <w:rPr>
          <w:rFonts w:hint="eastAsia"/>
        </w:rPr>
        <w:t>引用文件</w:t>
      </w:r>
      <w:r w:rsidRPr="009C1092">
        <w:t>对于</w:t>
      </w:r>
      <w:r w:rsidRPr="009C1092">
        <w:rPr>
          <w:rFonts w:hint="eastAsia"/>
        </w:rPr>
        <w:t>本</w:t>
      </w:r>
      <w:r>
        <w:rPr>
          <w:rFonts w:hint="eastAsia"/>
        </w:rPr>
        <w:t>说明</w:t>
      </w:r>
      <w:r w:rsidRPr="009C1092">
        <w:t>的应用是必不可少的。凡是注</w:t>
      </w:r>
      <w:r w:rsidRPr="009C1092">
        <w:rPr>
          <w:rFonts w:hint="eastAsia"/>
        </w:rPr>
        <w:t>有</w:t>
      </w:r>
      <w:r w:rsidRPr="009C1092">
        <w:t>日期的引用文件，仅所注日期的版本适用于本规范。凡是不注日期的引用文件，其最新版本（包括所有的修</w:t>
      </w:r>
      <w:r w:rsidRPr="009C1092">
        <w:rPr>
          <w:rFonts w:hint="eastAsia"/>
        </w:rPr>
        <w:t>订版</w:t>
      </w:r>
      <w:r w:rsidRPr="009C1092">
        <w:t>）适用于本</w:t>
      </w:r>
      <w:r>
        <w:rPr>
          <w:rFonts w:hint="eastAsia"/>
        </w:rPr>
        <w:t>说明</w:t>
      </w:r>
    </w:p>
    <w:p w14:paraId="0424343C" w14:textId="05A4FCA2" w:rsidR="009C1092" w:rsidRPr="009C1092" w:rsidRDefault="009C1092" w:rsidP="009C1092">
      <w:pPr>
        <w:pStyle w:val="af5"/>
        <w:ind w:firstLine="420"/>
        <w:rPr>
          <w:rFonts w:ascii="Times New Roman"/>
          <w:szCs w:val="21"/>
          <w:highlight w:val="yellow"/>
        </w:rPr>
      </w:pPr>
      <w:r w:rsidRPr="009C1092">
        <w:rPr>
          <w:rFonts w:ascii="Times New Roman"/>
          <w:szCs w:val="21"/>
          <w:highlight w:val="yellow"/>
        </w:rPr>
        <w:t>IECRE OD-501</w:t>
      </w:r>
      <w:r w:rsidRPr="009C1092">
        <w:rPr>
          <w:rFonts w:ascii="Times New Roman"/>
          <w:szCs w:val="21"/>
          <w:highlight w:val="yellow"/>
        </w:rPr>
        <w:t xml:space="preserve"> </w:t>
      </w:r>
      <w:r w:rsidRPr="009C1092">
        <w:rPr>
          <w:rFonts w:ascii="Times New Roman"/>
          <w:szCs w:val="21"/>
          <w:highlight w:val="yellow"/>
        </w:rPr>
        <w:t>Type and Component Certification Scheme</w:t>
      </w:r>
    </w:p>
    <w:p w14:paraId="257C7792" w14:textId="2CE55FB9" w:rsidR="009C1092" w:rsidRDefault="009C1092" w:rsidP="009C1092">
      <w:pPr>
        <w:pStyle w:val="af5"/>
        <w:ind w:firstLine="420"/>
        <w:rPr>
          <w:rFonts w:ascii="Times New Roman"/>
          <w:szCs w:val="21"/>
        </w:rPr>
      </w:pPr>
      <w:r w:rsidRPr="009C1092">
        <w:rPr>
          <w:rFonts w:ascii="Times New Roman" w:hint="eastAsia"/>
          <w:szCs w:val="21"/>
          <w:highlight w:val="yellow"/>
        </w:rPr>
        <w:t>。。。。</w:t>
      </w:r>
    </w:p>
    <w:p w14:paraId="71A40DF1" w14:textId="7845FF4F" w:rsidR="005C265B" w:rsidRPr="00E372F6" w:rsidRDefault="00E407C0" w:rsidP="00415FEC">
      <w:pPr>
        <w:spacing w:line="400" w:lineRule="exact"/>
        <w:ind w:firstLine="420"/>
      </w:pPr>
      <w:r w:rsidRPr="00E372F6">
        <w:rPr>
          <w:rFonts w:hint="eastAsia"/>
          <w:highlight w:val="yellow"/>
        </w:rPr>
        <w:t>（资料性</w:t>
      </w:r>
      <w:r w:rsidR="008D31AF" w:rsidRPr="00E372F6">
        <w:rPr>
          <w:rFonts w:hint="eastAsia"/>
          <w:highlight w:val="yellow"/>
        </w:rPr>
        <w:t>，参考文献等</w:t>
      </w:r>
      <w:r w:rsidRPr="00E372F6">
        <w:rPr>
          <w:rFonts w:hint="eastAsia"/>
          <w:highlight w:val="yellow"/>
        </w:rPr>
        <w:t>作为附录）</w:t>
      </w:r>
    </w:p>
    <w:p w14:paraId="11A39CB3" w14:textId="38589D68" w:rsidR="00415FEC" w:rsidRDefault="005C265B" w:rsidP="00BF1EDB">
      <w:pPr>
        <w:pStyle w:val="10"/>
      </w:pPr>
      <w:bookmarkStart w:id="62" w:name="_Toc27368"/>
      <w:bookmarkStart w:id="63" w:name="_Toc15552"/>
      <w:bookmarkStart w:id="64" w:name="_Toc27469"/>
      <w:bookmarkStart w:id="65" w:name="_Toc14592"/>
      <w:bookmarkStart w:id="66" w:name="_Toc20632"/>
      <w:bookmarkStart w:id="67" w:name="_Toc12874"/>
      <w:bookmarkStart w:id="68" w:name="_Toc7055"/>
      <w:bookmarkStart w:id="69" w:name="_Toc24962"/>
      <w:bookmarkStart w:id="70" w:name="_Toc4781"/>
      <w:bookmarkStart w:id="71" w:name="_Toc16610"/>
      <w:bookmarkStart w:id="72" w:name="_Toc9699"/>
      <w:bookmarkStart w:id="73" w:name="_Toc1650"/>
      <w:bookmarkStart w:id="74" w:name="_Toc11464"/>
      <w:bookmarkStart w:id="75" w:name="_Toc4122"/>
      <w:bookmarkStart w:id="76" w:name="_Toc520812250"/>
      <w:bookmarkStart w:id="77" w:name="_Toc31711037"/>
      <w:bookmarkStart w:id="78" w:name="_Toc31711178"/>
      <w:bookmarkStart w:id="79" w:name="_Toc278387083"/>
      <w:bookmarkStart w:id="80" w:name="_Toc5737"/>
      <w:bookmarkStart w:id="81" w:name="_Toc18511"/>
      <w:bookmarkStart w:id="82" w:name="_Toc6783"/>
      <w:bookmarkStart w:id="83" w:name="_Toc27025"/>
      <w:bookmarkStart w:id="84" w:name="_Toc2586"/>
      <w:bookmarkStart w:id="85" w:name="_Toc2439"/>
      <w:bookmarkStart w:id="86" w:name="_Toc1166"/>
      <w:bookmarkStart w:id="87" w:name="_Toc9393"/>
      <w:bookmarkStart w:id="88" w:name="_Toc16607"/>
      <w:bookmarkStart w:id="89" w:name="_Toc13456"/>
      <w:r>
        <w:t>术语和定义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D5C7ACD" w14:textId="4CBF3A98" w:rsidR="005C265B" w:rsidRPr="00415FEC" w:rsidRDefault="00E407C0" w:rsidP="00415FEC">
      <w:pPr>
        <w:spacing w:line="400" w:lineRule="exact"/>
        <w:ind w:firstLine="420"/>
      </w:pPr>
      <w:r w:rsidRPr="00415FEC">
        <w:rPr>
          <w:rFonts w:hint="eastAsia"/>
          <w:highlight w:val="yellow"/>
        </w:rPr>
        <w:t>（该章节不是必须的）</w:t>
      </w:r>
    </w:p>
    <w:p w14:paraId="194CD3A3" w14:textId="763273BB" w:rsidR="005C265B" w:rsidRDefault="005C265B" w:rsidP="00BF1EDB">
      <w:pPr>
        <w:pStyle w:val="10"/>
      </w:pPr>
      <w:bookmarkStart w:id="90" w:name="_Toc28427"/>
      <w:bookmarkStart w:id="91" w:name="_Toc6587"/>
      <w:bookmarkStart w:id="92" w:name="_Toc8188"/>
      <w:bookmarkStart w:id="93" w:name="_Toc9163"/>
      <w:bookmarkStart w:id="94" w:name="_Toc14320"/>
      <w:bookmarkStart w:id="95" w:name="_Toc30257"/>
      <w:bookmarkStart w:id="96" w:name="_Toc26357"/>
      <w:bookmarkStart w:id="97" w:name="_Toc6431"/>
      <w:bookmarkStart w:id="98" w:name="_Toc22775"/>
      <w:bookmarkStart w:id="99" w:name="_Toc30210"/>
      <w:bookmarkStart w:id="100" w:name="_Toc2479"/>
      <w:bookmarkStart w:id="101" w:name="_Toc14413"/>
      <w:bookmarkStart w:id="102" w:name="_Toc15454"/>
      <w:bookmarkStart w:id="103" w:name="_Toc4396"/>
      <w:bookmarkStart w:id="104" w:name="_Toc520812254"/>
      <w:bookmarkStart w:id="105" w:name="_Toc31711038"/>
      <w:bookmarkStart w:id="106" w:name="_Toc3171117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004A4">
        <w:rPr>
          <w:rFonts w:hint="eastAsia"/>
        </w:rPr>
        <w:t>通用</w:t>
      </w:r>
      <w:r w:rsidRPr="00A004A4">
        <w:t>要求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72E33798" w14:textId="4E5D561D" w:rsidR="00BF1EDB" w:rsidRPr="00BF1EDB" w:rsidRDefault="00BF1EDB" w:rsidP="00BF1EDB">
      <w:pPr>
        <w:spacing w:line="400" w:lineRule="exact"/>
        <w:ind w:firstLine="420"/>
        <w:rPr>
          <w:highlight w:val="yellow"/>
        </w:rPr>
      </w:pPr>
      <w:r w:rsidRPr="00BF1EDB">
        <w:rPr>
          <w:rFonts w:hint="eastAsia"/>
          <w:highlight w:val="yellow"/>
        </w:rPr>
        <w:t>此章节差异较大，</w:t>
      </w:r>
      <w:r w:rsidR="00054AB1">
        <w:rPr>
          <w:rFonts w:hint="eastAsia"/>
          <w:highlight w:val="yellow"/>
        </w:rPr>
        <w:t>需</w:t>
      </w:r>
      <w:r w:rsidRPr="00BF1EDB">
        <w:rPr>
          <w:rFonts w:hint="eastAsia"/>
          <w:highlight w:val="yellow"/>
        </w:rPr>
        <w:t>根据项目情况</w:t>
      </w:r>
      <w:r w:rsidR="00054AB1">
        <w:rPr>
          <w:rFonts w:hint="eastAsia"/>
          <w:highlight w:val="yellow"/>
        </w:rPr>
        <w:t>拟定</w:t>
      </w:r>
      <w:r w:rsidRPr="00BF1EDB">
        <w:rPr>
          <w:rFonts w:hint="eastAsia"/>
          <w:highlight w:val="yellow"/>
        </w:rPr>
        <w:t>，以下划分供参考</w:t>
      </w:r>
    </w:p>
    <w:p w14:paraId="11D8A880" w14:textId="77777777" w:rsidR="00BF1EDB" w:rsidRPr="00BF1EDB" w:rsidRDefault="00BF1EDB" w:rsidP="00BF1EDB">
      <w:pPr>
        <w:spacing w:line="400" w:lineRule="exact"/>
        <w:ind w:firstLine="420"/>
        <w:rPr>
          <w:highlight w:val="yellow"/>
        </w:rPr>
      </w:pPr>
      <w:r w:rsidRPr="00BF1EDB">
        <w:rPr>
          <w:highlight w:val="yellow"/>
        </w:rPr>
        <w:t>A</w:t>
      </w:r>
      <w:r w:rsidRPr="00BF1EDB">
        <w:rPr>
          <w:rFonts w:hint="eastAsia"/>
          <w:highlight w:val="yellow"/>
        </w:rPr>
        <w:t>）针对不同的阶段：设计要求、实验验证要求等划分</w:t>
      </w:r>
    </w:p>
    <w:p w14:paraId="3FC4E7BA" w14:textId="77777777" w:rsidR="00BF1EDB" w:rsidRPr="00BF1EDB" w:rsidRDefault="00BF1EDB" w:rsidP="00BF1EDB">
      <w:pPr>
        <w:spacing w:line="400" w:lineRule="exact"/>
        <w:ind w:firstLine="420"/>
        <w:rPr>
          <w:highlight w:val="yellow"/>
        </w:rPr>
      </w:pPr>
      <w:r w:rsidRPr="00BF1EDB">
        <w:rPr>
          <w:rFonts w:hint="eastAsia"/>
          <w:highlight w:val="yellow"/>
        </w:rPr>
        <w:t>B</w:t>
      </w:r>
      <w:r w:rsidRPr="00BF1EDB">
        <w:rPr>
          <w:rFonts w:hint="eastAsia"/>
          <w:highlight w:val="yellow"/>
        </w:rPr>
        <w:t>）针对对象划分：结构部件、电气部件。。等</w:t>
      </w:r>
    </w:p>
    <w:p w14:paraId="1D2CA7BC" w14:textId="24B55BAF" w:rsidR="00BF1EDB" w:rsidRPr="00E372F6" w:rsidRDefault="00E372F6" w:rsidP="00BF1EDB">
      <w:pPr>
        <w:pStyle w:val="2"/>
        <w:rPr>
          <w:highlight w:val="yellow"/>
        </w:rPr>
      </w:pPr>
      <w:bookmarkStart w:id="107" w:name="_Toc31711039"/>
      <w:bookmarkStart w:id="108" w:name="_Toc31711180"/>
      <w:r w:rsidRPr="00E372F6">
        <w:rPr>
          <w:highlight w:val="yellow"/>
          <w:lang w:eastAsia="zh-CN"/>
        </w:rPr>
        <w:t>X</w:t>
      </w:r>
      <w:r w:rsidRPr="00E372F6">
        <w:rPr>
          <w:rFonts w:hint="eastAsia"/>
          <w:highlight w:val="yellow"/>
          <w:lang w:eastAsia="zh-CN"/>
        </w:rPr>
        <w:t>xx</w:t>
      </w:r>
      <w:bookmarkEnd w:id="107"/>
      <w:bookmarkEnd w:id="108"/>
    </w:p>
    <w:p w14:paraId="7960DE13" w14:textId="1A02CA0D" w:rsidR="00E372F6" w:rsidRPr="00E372F6" w:rsidRDefault="00E372F6" w:rsidP="00E372F6">
      <w:pPr>
        <w:pStyle w:val="3"/>
        <w:rPr>
          <w:highlight w:val="yellow"/>
        </w:rPr>
      </w:pPr>
      <w:bookmarkStart w:id="109" w:name="_Toc31711040"/>
      <w:bookmarkStart w:id="110" w:name="_Toc31711181"/>
      <w:r w:rsidRPr="00E372F6">
        <w:rPr>
          <w:highlight w:val="yellow"/>
        </w:rPr>
        <w:t>X</w:t>
      </w:r>
      <w:r w:rsidRPr="00E372F6">
        <w:rPr>
          <w:rFonts w:hint="eastAsia"/>
          <w:highlight w:val="yellow"/>
        </w:rPr>
        <w:t>xx</w:t>
      </w:r>
      <w:bookmarkEnd w:id="109"/>
      <w:bookmarkEnd w:id="110"/>
    </w:p>
    <w:p w14:paraId="16A3FFE1" w14:textId="70AA6B46" w:rsidR="00E372F6" w:rsidRPr="00E372F6" w:rsidRDefault="00E372F6" w:rsidP="00E372F6">
      <w:pPr>
        <w:rPr>
          <w:highlight w:val="yellow"/>
          <w:lang w:val="x-none"/>
        </w:rPr>
      </w:pPr>
      <w:r>
        <w:rPr>
          <w:rFonts w:hint="eastAsia"/>
          <w:highlight w:val="yellow"/>
          <w:lang w:val="x-none"/>
        </w:rPr>
        <w:t>添加章节时，请复制相应等级的标题，可</w:t>
      </w:r>
      <w:r w:rsidR="00BB1F1A">
        <w:rPr>
          <w:rFonts w:hint="eastAsia"/>
          <w:highlight w:val="yellow"/>
          <w:lang w:val="x-none"/>
        </w:rPr>
        <w:t>带格式</w:t>
      </w:r>
      <w:r>
        <w:rPr>
          <w:rFonts w:hint="eastAsia"/>
          <w:highlight w:val="yellow"/>
          <w:lang w:val="x-none"/>
        </w:rPr>
        <w:t>自动编号</w:t>
      </w:r>
    </w:p>
    <w:p w14:paraId="7E69969E" w14:textId="77777777" w:rsidR="00FB7FE9" w:rsidRPr="00FB7FE9" w:rsidRDefault="00FB7FE9" w:rsidP="00FB7FE9">
      <w:pPr>
        <w:spacing w:line="400" w:lineRule="exact"/>
        <w:ind w:firstLine="420"/>
        <w:rPr>
          <w:highlight w:val="yellow"/>
        </w:rPr>
      </w:pPr>
    </w:p>
    <w:p w14:paraId="7D4447B4" w14:textId="77777777" w:rsidR="00BF1EDB" w:rsidRDefault="00BF1EDB">
      <w:pPr>
        <w:widowControl/>
        <w:jc w:val="left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br w:type="page"/>
      </w:r>
    </w:p>
    <w:p w14:paraId="4237ACF9" w14:textId="42D4EAE6" w:rsidR="00DB1A7C" w:rsidRPr="00BF1EDB" w:rsidRDefault="008D31AF" w:rsidP="00BB1F1A">
      <w:pPr>
        <w:pStyle w:val="a3"/>
      </w:pPr>
      <w:bookmarkStart w:id="111" w:name="_Toc31711041"/>
      <w:bookmarkStart w:id="112" w:name="_Toc31711182"/>
      <w:r w:rsidRPr="00BF1EDB">
        <w:rPr>
          <w:rFonts w:hint="eastAsia"/>
        </w:rPr>
        <w:lastRenderedPageBreak/>
        <w:t>附录</w:t>
      </w:r>
      <w:bookmarkEnd w:id="111"/>
      <w:bookmarkEnd w:id="112"/>
    </w:p>
    <w:p w14:paraId="29861715" w14:textId="4E9C75DE" w:rsidR="00DB1A7C" w:rsidRDefault="00DB1A7C" w:rsidP="005608EE">
      <w:pPr>
        <w:spacing w:line="400" w:lineRule="exact"/>
        <w:ind w:firstLine="420"/>
        <w:rPr>
          <w:highlight w:val="yellow"/>
        </w:rPr>
      </w:pPr>
      <w:r w:rsidRPr="00DB1A7C">
        <w:rPr>
          <w:rFonts w:hint="eastAsia"/>
          <w:highlight w:val="yellow"/>
        </w:rPr>
        <w:t>参考文献，支撑性材料的提炼（细的不在这里体现，仅用于工作组说服专家）</w:t>
      </w:r>
    </w:p>
    <w:sectPr w:rsidR="00DB1A7C" w:rsidSect="00A004A4">
      <w:footerReference w:type="first" r:id="rId14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蔡 继峰" w:date="2020-02-04T10:41:00Z" w:initials="蔡">
    <w:p w14:paraId="55446E0E" w14:textId="3F9F74C5" w:rsidR="005918DC" w:rsidRDefault="005918DC">
      <w:pPr>
        <w:pStyle w:val="af"/>
      </w:pPr>
      <w:r>
        <w:rPr>
          <w:rStyle w:val="ae"/>
        </w:rPr>
        <w:annotationRef/>
      </w:r>
      <w:r>
        <w:rPr>
          <w:rFonts w:hint="eastAsia"/>
          <w:lang w:eastAsia="zh-CN"/>
        </w:rPr>
        <w:t>技术类的为</w:t>
      </w:r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，规则程序类的为</w:t>
      </w:r>
      <w:r>
        <w:rPr>
          <w:rFonts w:hint="eastAsia"/>
          <w:lang w:eastAsia="zh-CN"/>
        </w:rPr>
        <w:t>P</w:t>
      </w:r>
    </w:p>
  </w:comment>
  <w:comment w:id="1" w:author="蔡 继峰" w:date="2020-02-04T10:44:00Z" w:initials="蔡">
    <w:p w14:paraId="618CE3D9" w14:textId="5737D54F" w:rsidR="005918DC" w:rsidRDefault="005918DC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这个时间</w:t>
      </w:r>
      <w:r w:rsidR="00643E02">
        <w:rPr>
          <w:rFonts w:hint="eastAsia"/>
          <w:lang w:eastAsia="zh-CN"/>
        </w:rPr>
        <w:t>有发布时间和立项时间，为了便于统一建议按立项的顺序编号来</w:t>
      </w:r>
    </w:p>
  </w:comment>
  <w:comment w:id="2" w:author="蔡 继峰" w:date="2020-02-04T12:07:00Z" w:initials="蔡">
    <w:p w14:paraId="13FF10CB" w14:textId="331B534E" w:rsidR="00E372F6" w:rsidRDefault="00E372F6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未发布前，写</w:t>
      </w:r>
      <w:r>
        <w:rPr>
          <w:rFonts w:hint="eastAsia"/>
          <w:lang w:eastAsia="zh-CN"/>
        </w:rPr>
        <w:t>CD</w:t>
      </w:r>
      <w:r>
        <w:rPr>
          <w:rFonts w:hint="eastAsia"/>
          <w:lang w:eastAsia="zh-CN"/>
        </w:rPr>
        <w:t>或者</w:t>
      </w:r>
      <w:r>
        <w:rPr>
          <w:rFonts w:hint="eastAsia"/>
          <w:lang w:eastAsia="zh-CN"/>
        </w:rPr>
        <w:t>CDV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446E0E" w15:done="0"/>
  <w15:commentEx w15:paraId="618CE3D9" w15:done="0"/>
  <w15:commentEx w15:paraId="13FF10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46E0E" w16cid:durableId="21E3C8E5"/>
  <w16cid:commentId w16cid:paraId="618CE3D9" w16cid:durableId="21E3C97C"/>
  <w16cid:commentId w16cid:paraId="13FF10CB" w16cid:durableId="21E3DC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0C0C" w14:textId="77777777" w:rsidR="00D624D5" w:rsidRDefault="00D624D5" w:rsidP="00E81185">
      <w:r>
        <w:separator/>
      </w:r>
    </w:p>
    <w:p w14:paraId="047A2B1D" w14:textId="77777777" w:rsidR="00D624D5" w:rsidRDefault="00D624D5"/>
  </w:endnote>
  <w:endnote w:type="continuationSeparator" w:id="0">
    <w:p w14:paraId="427DA617" w14:textId="77777777" w:rsidR="00D624D5" w:rsidRDefault="00D624D5" w:rsidP="00E81185">
      <w:r>
        <w:continuationSeparator/>
      </w:r>
    </w:p>
    <w:p w14:paraId="69599732" w14:textId="77777777" w:rsidR="00D624D5" w:rsidRDefault="00D624D5"/>
  </w:endnote>
  <w:endnote w:type="continuationNotice" w:id="1">
    <w:p w14:paraId="7E52FC80" w14:textId="77777777" w:rsidR="00D624D5" w:rsidRDefault="00D62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B54A" w14:textId="726E7E85" w:rsidR="00B12056" w:rsidRPr="00CB696E" w:rsidRDefault="00B12056" w:rsidP="009A46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1EDB" w:rsidRPr="00BF1EDB">
      <w:rPr>
        <w:noProof/>
        <w:lang w:val="zh-CN"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0356" w14:textId="77777777" w:rsidR="00B12056" w:rsidRDefault="00B12056">
    <w:pPr>
      <w:pStyle w:val="a9"/>
      <w:jc w:val="center"/>
    </w:pPr>
    <w:r>
      <w:rPr>
        <w:rFonts w:hint="eastAsia"/>
        <w:lang w:eastAsia="zh-CN"/>
      </w:rPr>
      <w:t>I</w:t>
    </w:r>
  </w:p>
  <w:p w14:paraId="7AD6B0DD" w14:textId="77777777" w:rsidR="00B12056" w:rsidRPr="00CB696E" w:rsidRDefault="00B12056" w:rsidP="00CB69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29C1" w14:textId="77777777" w:rsidR="00B12056" w:rsidRDefault="00B1205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CB696E">
      <w:rPr>
        <w:noProof/>
        <w:lang w:val="zh-CN"/>
      </w:rPr>
      <w:t>0</w:t>
    </w:r>
    <w:r>
      <w:fldChar w:fldCharType="end"/>
    </w:r>
  </w:p>
  <w:p w14:paraId="4D4388B6" w14:textId="77777777" w:rsidR="00B12056" w:rsidRPr="00CB696E" w:rsidRDefault="00B12056" w:rsidP="00CB696E">
    <w:pPr>
      <w:pStyle w:val="a9"/>
    </w:pPr>
  </w:p>
  <w:p w14:paraId="32E07F6A" w14:textId="77777777" w:rsidR="00B12056" w:rsidRDefault="00B12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404C" w14:textId="77777777" w:rsidR="00D624D5" w:rsidRDefault="00D624D5" w:rsidP="00E81185">
      <w:r>
        <w:separator/>
      </w:r>
    </w:p>
    <w:p w14:paraId="6F117654" w14:textId="77777777" w:rsidR="00D624D5" w:rsidRDefault="00D624D5"/>
  </w:footnote>
  <w:footnote w:type="continuationSeparator" w:id="0">
    <w:p w14:paraId="5FD9A7A1" w14:textId="77777777" w:rsidR="00D624D5" w:rsidRDefault="00D624D5" w:rsidP="00E81185">
      <w:r>
        <w:continuationSeparator/>
      </w:r>
    </w:p>
    <w:p w14:paraId="3C00A374" w14:textId="77777777" w:rsidR="00D624D5" w:rsidRDefault="00D624D5"/>
  </w:footnote>
  <w:footnote w:type="continuationNotice" w:id="1">
    <w:p w14:paraId="25310890" w14:textId="77777777" w:rsidR="00D624D5" w:rsidRDefault="00D624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E6C"/>
    <w:multiLevelType w:val="hybridMultilevel"/>
    <w:tmpl w:val="F8489DD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537819"/>
    <w:multiLevelType w:val="hybridMultilevel"/>
    <w:tmpl w:val="3AEE1E88"/>
    <w:lvl w:ilvl="0" w:tplc="9C48055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1E03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9213E1D"/>
    <w:multiLevelType w:val="hybridMultilevel"/>
    <w:tmpl w:val="62326BF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6E04AE"/>
    <w:multiLevelType w:val="multilevel"/>
    <w:tmpl w:val="194F2939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846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2B5770D6"/>
    <w:multiLevelType w:val="hybridMultilevel"/>
    <w:tmpl w:val="4108389E"/>
    <w:lvl w:ilvl="0" w:tplc="9C48055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58A2E3E"/>
    <w:multiLevelType w:val="hybridMultilevel"/>
    <w:tmpl w:val="782CBB6A"/>
    <w:lvl w:ilvl="0" w:tplc="04090019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7" w15:restartNumberingAfterBreak="0">
    <w:nsid w:val="35E71ACB"/>
    <w:multiLevelType w:val="hybridMultilevel"/>
    <w:tmpl w:val="D7C06BE2"/>
    <w:lvl w:ilvl="0" w:tplc="5406FB7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8" w15:restartNumberingAfterBreak="0">
    <w:nsid w:val="45047A53"/>
    <w:multiLevelType w:val="hybridMultilevel"/>
    <w:tmpl w:val="1980B81E"/>
    <w:lvl w:ilvl="0" w:tplc="9C48055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7A539C0"/>
    <w:multiLevelType w:val="multilevel"/>
    <w:tmpl w:val="E2440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DD7ABF"/>
    <w:multiLevelType w:val="multilevel"/>
    <w:tmpl w:val="E2440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4E3C0C"/>
    <w:multiLevelType w:val="hybridMultilevel"/>
    <w:tmpl w:val="CC3CC332"/>
    <w:lvl w:ilvl="0" w:tplc="1D0E27CE">
      <w:start w:val="1"/>
      <w:numFmt w:val="decimal"/>
      <w:lvlText w:val="%1)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0C77BEC"/>
    <w:multiLevelType w:val="hybridMultilevel"/>
    <w:tmpl w:val="A21221AC"/>
    <w:lvl w:ilvl="0" w:tplc="9C48055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1C338AE"/>
    <w:multiLevelType w:val="multilevel"/>
    <w:tmpl w:val="3CC4A770"/>
    <w:lvl w:ilvl="0">
      <w:start w:val="1"/>
      <w:numFmt w:val="lowerLetter"/>
      <w:lvlText w:val="%1)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)"/>
      <w:lvlJc w:val="left"/>
      <w:pPr>
        <w:ind w:left="846" w:hanging="420"/>
      </w:pPr>
      <w:rPr>
        <w:rFonts w:hint="eastAsia"/>
        <w:color w:val="000000" w:themeColor="text1"/>
      </w:r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4" w15:restartNumberingAfterBreak="0">
    <w:nsid w:val="6A940953"/>
    <w:multiLevelType w:val="multilevel"/>
    <w:tmpl w:val="366C15D0"/>
    <w:lvl w:ilvl="0">
      <w:start w:val="1"/>
      <w:numFmt w:val="chineseCountingThousand"/>
      <w:pStyle w:val="1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E2D7142"/>
    <w:multiLevelType w:val="multilevel"/>
    <w:tmpl w:val="304E6A5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6FAE2CFC"/>
    <w:multiLevelType w:val="multilevel"/>
    <w:tmpl w:val="35CC608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7C2207FB"/>
    <w:multiLevelType w:val="hybridMultilevel"/>
    <w:tmpl w:val="D6DC50A6"/>
    <w:lvl w:ilvl="0" w:tplc="9C48055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蔡 继峰">
    <w15:presenceInfo w15:providerId="Windows Live" w15:userId="6df3b04aeb9ad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85"/>
    <w:rsid w:val="00000576"/>
    <w:rsid w:val="00002E64"/>
    <w:rsid w:val="00004453"/>
    <w:rsid w:val="000112D9"/>
    <w:rsid w:val="00012B6D"/>
    <w:rsid w:val="00014547"/>
    <w:rsid w:val="000160F6"/>
    <w:rsid w:val="000176CE"/>
    <w:rsid w:val="00020EDB"/>
    <w:rsid w:val="000213C6"/>
    <w:rsid w:val="000260CC"/>
    <w:rsid w:val="00027AD7"/>
    <w:rsid w:val="000361B4"/>
    <w:rsid w:val="00036353"/>
    <w:rsid w:val="00036C83"/>
    <w:rsid w:val="00037D24"/>
    <w:rsid w:val="0004086E"/>
    <w:rsid w:val="000419D1"/>
    <w:rsid w:val="0004309E"/>
    <w:rsid w:val="00045896"/>
    <w:rsid w:val="00045C4E"/>
    <w:rsid w:val="00050621"/>
    <w:rsid w:val="00050677"/>
    <w:rsid w:val="0005136D"/>
    <w:rsid w:val="00054AB1"/>
    <w:rsid w:val="0005585D"/>
    <w:rsid w:val="000564F4"/>
    <w:rsid w:val="00060484"/>
    <w:rsid w:val="00064B20"/>
    <w:rsid w:val="00070E6D"/>
    <w:rsid w:val="00071E8F"/>
    <w:rsid w:val="00072A9A"/>
    <w:rsid w:val="000761B9"/>
    <w:rsid w:val="00077B83"/>
    <w:rsid w:val="00082248"/>
    <w:rsid w:val="000822DA"/>
    <w:rsid w:val="000828E6"/>
    <w:rsid w:val="00083288"/>
    <w:rsid w:val="00083ED1"/>
    <w:rsid w:val="0008529C"/>
    <w:rsid w:val="00092F46"/>
    <w:rsid w:val="00093EFE"/>
    <w:rsid w:val="00094122"/>
    <w:rsid w:val="0009649B"/>
    <w:rsid w:val="000A023C"/>
    <w:rsid w:val="000A34F0"/>
    <w:rsid w:val="000A4024"/>
    <w:rsid w:val="000A568D"/>
    <w:rsid w:val="000A757B"/>
    <w:rsid w:val="000B2B34"/>
    <w:rsid w:val="000B5698"/>
    <w:rsid w:val="000C1080"/>
    <w:rsid w:val="000C5120"/>
    <w:rsid w:val="000C6430"/>
    <w:rsid w:val="000C6BBC"/>
    <w:rsid w:val="000C7DC4"/>
    <w:rsid w:val="000D0027"/>
    <w:rsid w:val="000D13C9"/>
    <w:rsid w:val="000D3804"/>
    <w:rsid w:val="000D4659"/>
    <w:rsid w:val="000D69D3"/>
    <w:rsid w:val="000D78E3"/>
    <w:rsid w:val="000D7FDC"/>
    <w:rsid w:val="000E0E1E"/>
    <w:rsid w:val="000E1096"/>
    <w:rsid w:val="000E48AC"/>
    <w:rsid w:val="000E4F71"/>
    <w:rsid w:val="000E711F"/>
    <w:rsid w:val="000F0574"/>
    <w:rsid w:val="000F0899"/>
    <w:rsid w:val="000F3014"/>
    <w:rsid w:val="000F4F04"/>
    <w:rsid w:val="000F5E19"/>
    <w:rsid w:val="00100E8F"/>
    <w:rsid w:val="00101E59"/>
    <w:rsid w:val="00104E28"/>
    <w:rsid w:val="00107C6A"/>
    <w:rsid w:val="00112911"/>
    <w:rsid w:val="00114EFB"/>
    <w:rsid w:val="00116C0B"/>
    <w:rsid w:val="001275AA"/>
    <w:rsid w:val="00130BE9"/>
    <w:rsid w:val="0013157D"/>
    <w:rsid w:val="0013318D"/>
    <w:rsid w:val="00141975"/>
    <w:rsid w:val="001433E3"/>
    <w:rsid w:val="00143520"/>
    <w:rsid w:val="00145307"/>
    <w:rsid w:val="00146E91"/>
    <w:rsid w:val="00150304"/>
    <w:rsid w:val="00151178"/>
    <w:rsid w:val="001512AA"/>
    <w:rsid w:val="00156B29"/>
    <w:rsid w:val="0016082A"/>
    <w:rsid w:val="00161D9B"/>
    <w:rsid w:val="00163FB2"/>
    <w:rsid w:val="001653E4"/>
    <w:rsid w:val="0016759D"/>
    <w:rsid w:val="0016760B"/>
    <w:rsid w:val="0017170C"/>
    <w:rsid w:val="001728EC"/>
    <w:rsid w:val="00175516"/>
    <w:rsid w:val="001779BE"/>
    <w:rsid w:val="00183C8A"/>
    <w:rsid w:val="00184E95"/>
    <w:rsid w:val="0019331E"/>
    <w:rsid w:val="001933DC"/>
    <w:rsid w:val="00193951"/>
    <w:rsid w:val="00193F77"/>
    <w:rsid w:val="00193FD2"/>
    <w:rsid w:val="00197C4A"/>
    <w:rsid w:val="001A22C1"/>
    <w:rsid w:val="001A249D"/>
    <w:rsid w:val="001A29C9"/>
    <w:rsid w:val="001A4A27"/>
    <w:rsid w:val="001A76BC"/>
    <w:rsid w:val="001B4BB0"/>
    <w:rsid w:val="001B5A61"/>
    <w:rsid w:val="001B5A91"/>
    <w:rsid w:val="001B701C"/>
    <w:rsid w:val="001B734D"/>
    <w:rsid w:val="001B77EF"/>
    <w:rsid w:val="001C5003"/>
    <w:rsid w:val="001D10D8"/>
    <w:rsid w:val="001E08B1"/>
    <w:rsid w:val="001E3742"/>
    <w:rsid w:val="001E5149"/>
    <w:rsid w:val="001E73F8"/>
    <w:rsid w:val="001F028E"/>
    <w:rsid w:val="001F1041"/>
    <w:rsid w:val="001F32B6"/>
    <w:rsid w:val="002013AE"/>
    <w:rsid w:val="002018A8"/>
    <w:rsid w:val="002039EE"/>
    <w:rsid w:val="002059B4"/>
    <w:rsid w:val="00211DBC"/>
    <w:rsid w:val="002137F0"/>
    <w:rsid w:val="00214CAC"/>
    <w:rsid w:val="00216E6A"/>
    <w:rsid w:val="00222DEB"/>
    <w:rsid w:val="00222EC1"/>
    <w:rsid w:val="00223C50"/>
    <w:rsid w:val="00223D63"/>
    <w:rsid w:val="00223FAB"/>
    <w:rsid w:val="0023154F"/>
    <w:rsid w:val="0023163C"/>
    <w:rsid w:val="00231B34"/>
    <w:rsid w:val="00231CA7"/>
    <w:rsid w:val="002322D8"/>
    <w:rsid w:val="00232BEE"/>
    <w:rsid w:val="00236DBB"/>
    <w:rsid w:val="0025124C"/>
    <w:rsid w:val="002531FB"/>
    <w:rsid w:val="00253E74"/>
    <w:rsid w:val="002609FA"/>
    <w:rsid w:val="00262999"/>
    <w:rsid w:val="00263F86"/>
    <w:rsid w:val="00265905"/>
    <w:rsid w:val="0027187C"/>
    <w:rsid w:val="002729B4"/>
    <w:rsid w:val="00274104"/>
    <w:rsid w:val="00274C8D"/>
    <w:rsid w:val="00284AF4"/>
    <w:rsid w:val="00286B9D"/>
    <w:rsid w:val="00290331"/>
    <w:rsid w:val="00292D90"/>
    <w:rsid w:val="0029420A"/>
    <w:rsid w:val="002A0B6C"/>
    <w:rsid w:val="002A38A9"/>
    <w:rsid w:val="002A7467"/>
    <w:rsid w:val="002A7D92"/>
    <w:rsid w:val="002B023B"/>
    <w:rsid w:val="002B078F"/>
    <w:rsid w:val="002B5212"/>
    <w:rsid w:val="002B6DF6"/>
    <w:rsid w:val="002C2F93"/>
    <w:rsid w:val="002C7F94"/>
    <w:rsid w:val="002D0B9E"/>
    <w:rsid w:val="002D2400"/>
    <w:rsid w:val="002D5DF3"/>
    <w:rsid w:val="002D6F4C"/>
    <w:rsid w:val="002E24A9"/>
    <w:rsid w:val="002E3026"/>
    <w:rsid w:val="002E6B97"/>
    <w:rsid w:val="002F01DC"/>
    <w:rsid w:val="002F1963"/>
    <w:rsid w:val="002F1F49"/>
    <w:rsid w:val="002F34DF"/>
    <w:rsid w:val="00300468"/>
    <w:rsid w:val="00300C1D"/>
    <w:rsid w:val="003030E1"/>
    <w:rsid w:val="00303735"/>
    <w:rsid w:val="003045AB"/>
    <w:rsid w:val="00304C7C"/>
    <w:rsid w:val="003076B3"/>
    <w:rsid w:val="003103BF"/>
    <w:rsid w:val="003145D4"/>
    <w:rsid w:val="0031562F"/>
    <w:rsid w:val="00316165"/>
    <w:rsid w:val="0032305D"/>
    <w:rsid w:val="00324D16"/>
    <w:rsid w:val="00325449"/>
    <w:rsid w:val="00326B81"/>
    <w:rsid w:val="00330CDE"/>
    <w:rsid w:val="003310B8"/>
    <w:rsid w:val="00332EC3"/>
    <w:rsid w:val="00333D4B"/>
    <w:rsid w:val="003408A7"/>
    <w:rsid w:val="00340948"/>
    <w:rsid w:val="00340CF7"/>
    <w:rsid w:val="00340E3B"/>
    <w:rsid w:val="003428F8"/>
    <w:rsid w:val="003435AD"/>
    <w:rsid w:val="00343C79"/>
    <w:rsid w:val="00346255"/>
    <w:rsid w:val="003468FD"/>
    <w:rsid w:val="00347E16"/>
    <w:rsid w:val="00353213"/>
    <w:rsid w:val="00353C1B"/>
    <w:rsid w:val="00356956"/>
    <w:rsid w:val="003569F6"/>
    <w:rsid w:val="003611F2"/>
    <w:rsid w:val="003626A6"/>
    <w:rsid w:val="00363B02"/>
    <w:rsid w:val="00365231"/>
    <w:rsid w:val="00366030"/>
    <w:rsid w:val="00367E10"/>
    <w:rsid w:val="0037242B"/>
    <w:rsid w:val="00372DC8"/>
    <w:rsid w:val="00373DC9"/>
    <w:rsid w:val="00377890"/>
    <w:rsid w:val="00382574"/>
    <w:rsid w:val="00382D84"/>
    <w:rsid w:val="00385F29"/>
    <w:rsid w:val="00386972"/>
    <w:rsid w:val="00392F4C"/>
    <w:rsid w:val="00393120"/>
    <w:rsid w:val="003A1696"/>
    <w:rsid w:val="003A1760"/>
    <w:rsid w:val="003A2219"/>
    <w:rsid w:val="003A447B"/>
    <w:rsid w:val="003A76C0"/>
    <w:rsid w:val="003B5358"/>
    <w:rsid w:val="003B5A0A"/>
    <w:rsid w:val="003B6759"/>
    <w:rsid w:val="003C14A4"/>
    <w:rsid w:val="003C5118"/>
    <w:rsid w:val="003C79B8"/>
    <w:rsid w:val="003C7D6C"/>
    <w:rsid w:val="003D242A"/>
    <w:rsid w:val="003D323A"/>
    <w:rsid w:val="003D39ED"/>
    <w:rsid w:val="003D486B"/>
    <w:rsid w:val="003D4930"/>
    <w:rsid w:val="003D4A2C"/>
    <w:rsid w:val="003D5CB3"/>
    <w:rsid w:val="003D7341"/>
    <w:rsid w:val="003E2A1B"/>
    <w:rsid w:val="003E382D"/>
    <w:rsid w:val="003E3BA2"/>
    <w:rsid w:val="003E4884"/>
    <w:rsid w:val="003E4D0B"/>
    <w:rsid w:val="003F1A57"/>
    <w:rsid w:val="003F3C65"/>
    <w:rsid w:val="003F4535"/>
    <w:rsid w:val="003F4FED"/>
    <w:rsid w:val="003F5DF8"/>
    <w:rsid w:val="003F6D40"/>
    <w:rsid w:val="00400863"/>
    <w:rsid w:val="0040295F"/>
    <w:rsid w:val="00405058"/>
    <w:rsid w:val="004072DE"/>
    <w:rsid w:val="004104E3"/>
    <w:rsid w:val="00411D97"/>
    <w:rsid w:val="00414FFD"/>
    <w:rsid w:val="00415B1F"/>
    <w:rsid w:val="00415FE2"/>
    <w:rsid w:val="00415FEC"/>
    <w:rsid w:val="0041774F"/>
    <w:rsid w:val="00421AD4"/>
    <w:rsid w:val="00425C14"/>
    <w:rsid w:val="004324FA"/>
    <w:rsid w:val="00432F61"/>
    <w:rsid w:val="0043522F"/>
    <w:rsid w:val="00447F48"/>
    <w:rsid w:val="0045053A"/>
    <w:rsid w:val="00452D56"/>
    <w:rsid w:val="004530BA"/>
    <w:rsid w:val="00456D44"/>
    <w:rsid w:val="004578AC"/>
    <w:rsid w:val="004600DC"/>
    <w:rsid w:val="00466B11"/>
    <w:rsid w:val="004703EF"/>
    <w:rsid w:val="0047269C"/>
    <w:rsid w:val="00472A13"/>
    <w:rsid w:val="00473757"/>
    <w:rsid w:val="00473BE6"/>
    <w:rsid w:val="004740D9"/>
    <w:rsid w:val="00474E26"/>
    <w:rsid w:val="00475674"/>
    <w:rsid w:val="004775E8"/>
    <w:rsid w:val="00480407"/>
    <w:rsid w:val="00482E9E"/>
    <w:rsid w:val="00483BB8"/>
    <w:rsid w:val="00483DBE"/>
    <w:rsid w:val="00483FEB"/>
    <w:rsid w:val="00484045"/>
    <w:rsid w:val="00485B01"/>
    <w:rsid w:val="00485ECD"/>
    <w:rsid w:val="00487375"/>
    <w:rsid w:val="0049111F"/>
    <w:rsid w:val="0049397B"/>
    <w:rsid w:val="00496BC6"/>
    <w:rsid w:val="004979B8"/>
    <w:rsid w:val="004A17E1"/>
    <w:rsid w:val="004A19CE"/>
    <w:rsid w:val="004A2C7B"/>
    <w:rsid w:val="004B21F7"/>
    <w:rsid w:val="004B229F"/>
    <w:rsid w:val="004B3E3F"/>
    <w:rsid w:val="004B718F"/>
    <w:rsid w:val="004C16B5"/>
    <w:rsid w:val="004C38AC"/>
    <w:rsid w:val="004C3C13"/>
    <w:rsid w:val="004C693B"/>
    <w:rsid w:val="004C6B16"/>
    <w:rsid w:val="004C6FBC"/>
    <w:rsid w:val="004C70A5"/>
    <w:rsid w:val="004D04EF"/>
    <w:rsid w:val="004D1034"/>
    <w:rsid w:val="004D269E"/>
    <w:rsid w:val="004D359F"/>
    <w:rsid w:val="004D5004"/>
    <w:rsid w:val="004E10F7"/>
    <w:rsid w:val="004E1307"/>
    <w:rsid w:val="004E3801"/>
    <w:rsid w:val="004E52C3"/>
    <w:rsid w:val="004E7931"/>
    <w:rsid w:val="004E7F9D"/>
    <w:rsid w:val="004F0BD6"/>
    <w:rsid w:val="004F3C03"/>
    <w:rsid w:val="004F7A35"/>
    <w:rsid w:val="00500760"/>
    <w:rsid w:val="00500A1A"/>
    <w:rsid w:val="00501B16"/>
    <w:rsid w:val="0050355B"/>
    <w:rsid w:val="00506471"/>
    <w:rsid w:val="0051290C"/>
    <w:rsid w:val="00513583"/>
    <w:rsid w:val="00513665"/>
    <w:rsid w:val="0051457E"/>
    <w:rsid w:val="00514DBF"/>
    <w:rsid w:val="005204FB"/>
    <w:rsid w:val="005262EF"/>
    <w:rsid w:val="00530974"/>
    <w:rsid w:val="00531B63"/>
    <w:rsid w:val="0053221F"/>
    <w:rsid w:val="005329CB"/>
    <w:rsid w:val="00533C95"/>
    <w:rsid w:val="0053449F"/>
    <w:rsid w:val="00534C1C"/>
    <w:rsid w:val="00535B7D"/>
    <w:rsid w:val="00541180"/>
    <w:rsid w:val="00542FA9"/>
    <w:rsid w:val="005442B4"/>
    <w:rsid w:val="005446FD"/>
    <w:rsid w:val="00545821"/>
    <w:rsid w:val="00550D00"/>
    <w:rsid w:val="005514FA"/>
    <w:rsid w:val="00551506"/>
    <w:rsid w:val="00552992"/>
    <w:rsid w:val="00552D6E"/>
    <w:rsid w:val="00553B0D"/>
    <w:rsid w:val="00555E21"/>
    <w:rsid w:val="005606BF"/>
    <w:rsid w:val="005608EE"/>
    <w:rsid w:val="00561262"/>
    <w:rsid w:val="00566E31"/>
    <w:rsid w:val="005673B7"/>
    <w:rsid w:val="005679EF"/>
    <w:rsid w:val="00572534"/>
    <w:rsid w:val="00575B34"/>
    <w:rsid w:val="00576AD0"/>
    <w:rsid w:val="005804D0"/>
    <w:rsid w:val="00580542"/>
    <w:rsid w:val="005806AC"/>
    <w:rsid w:val="00581868"/>
    <w:rsid w:val="00581DD9"/>
    <w:rsid w:val="005842A5"/>
    <w:rsid w:val="00587820"/>
    <w:rsid w:val="005918DC"/>
    <w:rsid w:val="00592147"/>
    <w:rsid w:val="00592855"/>
    <w:rsid w:val="00592985"/>
    <w:rsid w:val="00593508"/>
    <w:rsid w:val="00596033"/>
    <w:rsid w:val="00597F2B"/>
    <w:rsid w:val="005A3E1E"/>
    <w:rsid w:val="005A6194"/>
    <w:rsid w:val="005A6BDA"/>
    <w:rsid w:val="005A72E3"/>
    <w:rsid w:val="005A7C9F"/>
    <w:rsid w:val="005B0048"/>
    <w:rsid w:val="005B06FE"/>
    <w:rsid w:val="005B38E7"/>
    <w:rsid w:val="005B6791"/>
    <w:rsid w:val="005C1B96"/>
    <w:rsid w:val="005C265B"/>
    <w:rsid w:val="005C2990"/>
    <w:rsid w:val="005C4D81"/>
    <w:rsid w:val="005C56D4"/>
    <w:rsid w:val="005C7473"/>
    <w:rsid w:val="005D0AD6"/>
    <w:rsid w:val="005D4DCE"/>
    <w:rsid w:val="005D5876"/>
    <w:rsid w:val="005D7DCD"/>
    <w:rsid w:val="005D7E80"/>
    <w:rsid w:val="005E0C6E"/>
    <w:rsid w:val="005E220F"/>
    <w:rsid w:val="005E4081"/>
    <w:rsid w:val="005E7C39"/>
    <w:rsid w:val="005F4973"/>
    <w:rsid w:val="005F59F5"/>
    <w:rsid w:val="00600738"/>
    <w:rsid w:val="00602D95"/>
    <w:rsid w:val="006072A6"/>
    <w:rsid w:val="006111EF"/>
    <w:rsid w:val="00626F7E"/>
    <w:rsid w:val="0064184D"/>
    <w:rsid w:val="0064341D"/>
    <w:rsid w:val="00643E02"/>
    <w:rsid w:val="0064558D"/>
    <w:rsid w:val="00652091"/>
    <w:rsid w:val="0065435C"/>
    <w:rsid w:val="00657769"/>
    <w:rsid w:val="00657F74"/>
    <w:rsid w:val="006668E8"/>
    <w:rsid w:val="006676D1"/>
    <w:rsid w:val="00670959"/>
    <w:rsid w:val="00671077"/>
    <w:rsid w:val="006758C2"/>
    <w:rsid w:val="00676373"/>
    <w:rsid w:val="00677094"/>
    <w:rsid w:val="006819EB"/>
    <w:rsid w:val="00683454"/>
    <w:rsid w:val="0068388D"/>
    <w:rsid w:val="00684B50"/>
    <w:rsid w:val="00685F15"/>
    <w:rsid w:val="006904D8"/>
    <w:rsid w:val="00692639"/>
    <w:rsid w:val="00693700"/>
    <w:rsid w:val="00697552"/>
    <w:rsid w:val="006A1650"/>
    <w:rsid w:val="006A28FE"/>
    <w:rsid w:val="006A2E85"/>
    <w:rsid w:val="006A59A1"/>
    <w:rsid w:val="006A696D"/>
    <w:rsid w:val="006A7FD7"/>
    <w:rsid w:val="006B152B"/>
    <w:rsid w:val="006B16A2"/>
    <w:rsid w:val="006B4881"/>
    <w:rsid w:val="006B683F"/>
    <w:rsid w:val="006B7427"/>
    <w:rsid w:val="006B78D5"/>
    <w:rsid w:val="006C34A9"/>
    <w:rsid w:val="006C41DA"/>
    <w:rsid w:val="006C45EF"/>
    <w:rsid w:val="006C7A91"/>
    <w:rsid w:val="006D183A"/>
    <w:rsid w:val="006D190E"/>
    <w:rsid w:val="006D288C"/>
    <w:rsid w:val="006D70EA"/>
    <w:rsid w:val="006D715C"/>
    <w:rsid w:val="006D7833"/>
    <w:rsid w:val="006E0838"/>
    <w:rsid w:val="006E20C8"/>
    <w:rsid w:val="006E3FC0"/>
    <w:rsid w:val="006E58EF"/>
    <w:rsid w:val="006F0D53"/>
    <w:rsid w:val="006F1C22"/>
    <w:rsid w:val="006F1FBB"/>
    <w:rsid w:val="006F2A7D"/>
    <w:rsid w:val="006F3A7A"/>
    <w:rsid w:val="006F5735"/>
    <w:rsid w:val="0070047A"/>
    <w:rsid w:val="0070210F"/>
    <w:rsid w:val="00702F8C"/>
    <w:rsid w:val="00704EA3"/>
    <w:rsid w:val="007055B8"/>
    <w:rsid w:val="00705D1E"/>
    <w:rsid w:val="00705F93"/>
    <w:rsid w:val="00707E52"/>
    <w:rsid w:val="007108AD"/>
    <w:rsid w:val="00712E62"/>
    <w:rsid w:val="007144F8"/>
    <w:rsid w:val="00714DB7"/>
    <w:rsid w:val="00716FA3"/>
    <w:rsid w:val="007170DA"/>
    <w:rsid w:val="007222A0"/>
    <w:rsid w:val="00724458"/>
    <w:rsid w:val="00725E50"/>
    <w:rsid w:val="00726760"/>
    <w:rsid w:val="007279F3"/>
    <w:rsid w:val="007314AE"/>
    <w:rsid w:val="0073280C"/>
    <w:rsid w:val="00733807"/>
    <w:rsid w:val="00734855"/>
    <w:rsid w:val="00737897"/>
    <w:rsid w:val="0074111A"/>
    <w:rsid w:val="00746874"/>
    <w:rsid w:val="007519C0"/>
    <w:rsid w:val="00753DDF"/>
    <w:rsid w:val="00754F36"/>
    <w:rsid w:val="00755BE1"/>
    <w:rsid w:val="0076126C"/>
    <w:rsid w:val="00765520"/>
    <w:rsid w:val="007674C7"/>
    <w:rsid w:val="00771DA2"/>
    <w:rsid w:val="007732A3"/>
    <w:rsid w:val="00775FD7"/>
    <w:rsid w:val="007762BD"/>
    <w:rsid w:val="007775E5"/>
    <w:rsid w:val="00783009"/>
    <w:rsid w:val="007839F5"/>
    <w:rsid w:val="00787C79"/>
    <w:rsid w:val="007976C1"/>
    <w:rsid w:val="00797C50"/>
    <w:rsid w:val="007A07FE"/>
    <w:rsid w:val="007B24BB"/>
    <w:rsid w:val="007B2C7D"/>
    <w:rsid w:val="007B476B"/>
    <w:rsid w:val="007B4832"/>
    <w:rsid w:val="007B6390"/>
    <w:rsid w:val="007C0812"/>
    <w:rsid w:val="007C2A8A"/>
    <w:rsid w:val="007C4440"/>
    <w:rsid w:val="007D0AAA"/>
    <w:rsid w:val="007E0D21"/>
    <w:rsid w:val="007E619A"/>
    <w:rsid w:val="007F03F1"/>
    <w:rsid w:val="007F2D48"/>
    <w:rsid w:val="007F4642"/>
    <w:rsid w:val="007F5426"/>
    <w:rsid w:val="007F6EAB"/>
    <w:rsid w:val="0080420D"/>
    <w:rsid w:val="00807329"/>
    <w:rsid w:val="008103EA"/>
    <w:rsid w:val="0081109A"/>
    <w:rsid w:val="00814EE8"/>
    <w:rsid w:val="00817D05"/>
    <w:rsid w:val="00824315"/>
    <w:rsid w:val="008246E2"/>
    <w:rsid w:val="008251CA"/>
    <w:rsid w:val="00826937"/>
    <w:rsid w:val="008332D5"/>
    <w:rsid w:val="00835C69"/>
    <w:rsid w:val="008375FE"/>
    <w:rsid w:val="00843367"/>
    <w:rsid w:val="00844EC0"/>
    <w:rsid w:val="00846A58"/>
    <w:rsid w:val="00850FE5"/>
    <w:rsid w:val="00862641"/>
    <w:rsid w:val="00862FB9"/>
    <w:rsid w:val="00863A8D"/>
    <w:rsid w:val="00863E51"/>
    <w:rsid w:val="0086587B"/>
    <w:rsid w:val="0086609E"/>
    <w:rsid w:val="00866F7B"/>
    <w:rsid w:val="0087148C"/>
    <w:rsid w:val="00872295"/>
    <w:rsid w:val="008748D5"/>
    <w:rsid w:val="008758E4"/>
    <w:rsid w:val="00875DB2"/>
    <w:rsid w:val="00881148"/>
    <w:rsid w:val="00881AE8"/>
    <w:rsid w:val="00882BC2"/>
    <w:rsid w:val="00883DF1"/>
    <w:rsid w:val="008851ED"/>
    <w:rsid w:val="0088762C"/>
    <w:rsid w:val="00887E70"/>
    <w:rsid w:val="00894582"/>
    <w:rsid w:val="00895BAC"/>
    <w:rsid w:val="008A2384"/>
    <w:rsid w:val="008A544B"/>
    <w:rsid w:val="008A7CDD"/>
    <w:rsid w:val="008B54C4"/>
    <w:rsid w:val="008B5EB4"/>
    <w:rsid w:val="008C152C"/>
    <w:rsid w:val="008C162A"/>
    <w:rsid w:val="008C2B21"/>
    <w:rsid w:val="008C3174"/>
    <w:rsid w:val="008C4F78"/>
    <w:rsid w:val="008D2E3B"/>
    <w:rsid w:val="008D31AF"/>
    <w:rsid w:val="008D3867"/>
    <w:rsid w:val="008D7D48"/>
    <w:rsid w:val="008E11E5"/>
    <w:rsid w:val="008E4DA5"/>
    <w:rsid w:val="008E72A9"/>
    <w:rsid w:val="008F0A9B"/>
    <w:rsid w:val="008F3B39"/>
    <w:rsid w:val="008F6EE3"/>
    <w:rsid w:val="0090014D"/>
    <w:rsid w:val="009004A1"/>
    <w:rsid w:val="009148AD"/>
    <w:rsid w:val="00920B3C"/>
    <w:rsid w:val="00923232"/>
    <w:rsid w:val="009256C0"/>
    <w:rsid w:val="00925876"/>
    <w:rsid w:val="0093216D"/>
    <w:rsid w:val="00935F5A"/>
    <w:rsid w:val="00940FD2"/>
    <w:rsid w:val="0094516C"/>
    <w:rsid w:val="009455C0"/>
    <w:rsid w:val="00946930"/>
    <w:rsid w:val="00953045"/>
    <w:rsid w:val="00954309"/>
    <w:rsid w:val="009552CE"/>
    <w:rsid w:val="00957C60"/>
    <w:rsid w:val="00960407"/>
    <w:rsid w:val="00961F13"/>
    <w:rsid w:val="00964524"/>
    <w:rsid w:val="00965FB4"/>
    <w:rsid w:val="009661E2"/>
    <w:rsid w:val="00966D0E"/>
    <w:rsid w:val="00974263"/>
    <w:rsid w:val="00980D21"/>
    <w:rsid w:val="009819A7"/>
    <w:rsid w:val="00981A93"/>
    <w:rsid w:val="00982626"/>
    <w:rsid w:val="0098303C"/>
    <w:rsid w:val="00984E8D"/>
    <w:rsid w:val="00985C17"/>
    <w:rsid w:val="009877F4"/>
    <w:rsid w:val="00990E84"/>
    <w:rsid w:val="00991B75"/>
    <w:rsid w:val="00992EEA"/>
    <w:rsid w:val="0099772A"/>
    <w:rsid w:val="009A1FAF"/>
    <w:rsid w:val="009A2C7B"/>
    <w:rsid w:val="009A32ED"/>
    <w:rsid w:val="009A37CD"/>
    <w:rsid w:val="009A461E"/>
    <w:rsid w:val="009A4D88"/>
    <w:rsid w:val="009A692B"/>
    <w:rsid w:val="009B0E2B"/>
    <w:rsid w:val="009B4873"/>
    <w:rsid w:val="009C1092"/>
    <w:rsid w:val="009C1552"/>
    <w:rsid w:val="009C3FA2"/>
    <w:rsid w:val="009C435F"/>
    <w:rsid w:val="009C545D"/>
    <w:rsid w:val="009C61D9"/>
    <w:rsid w:val="009C6F03"/>
    <w:rsid w:val="009C7893"/>
    <w:rsid w:val="009D1A81"/>
    <w:rsid w:val="009D3446"/>
    <w:rsid w:val="009D3AFF"/>
    <w:rsid w:val="009D684D"/>
    <w:rsid w:val="009E013F"/>
    <w:rsid w:val="009F0205"/>
    <w:rsid w:val="00A004A4"/>
    <w:rsid w:val="00A040B1"/>
    <w:rsid w:val="00A07A68"/>
    <w:rsid w:val="00A07E25"/>
    <w:rsid w:val="00A11298"/>
    <w:rsid w:val="00A12A74"/>
    <w:rsid w:val="00A143FE"/>
    <w:rsid w:val="00A234C1"/>
    <w:rsid w:val="00A250B9"/>
    <w:rsid w:val="00A25C3D"/>
    <w:rsid w:val="00A27B6D"/>
    <w:rsid w:val="00A27CC5"/>
    <w:rsid w:val="00A3106B"/>
    <w:rsid w:val="00A35CB5"/>
    <w:rsid w:val="00A35F75"/>
    <w:rsid w:val="00A42662"/>
    <w:rsid w:val="00A47078"/>
    <w:rsid w:val="00A516EF"/>
    <w:rsid w:val="00A51985"/>
    <w:rsid w:val="00A52104"/>
    <w:rsid w:val="00A552ED"/>
    <w:rsid w:val="00A5597C"/>
    <w:rsid w:val="00A5781B"/>
    <w:rsid w:val="00A57EA2"/>
    <w:rsid w:val="00A6314F"/>
    <w:rsid w:val="00A644F7"/>
    <w:rsid w:val="00A64FA1"/>
    <w:rsid w:val="00A65991"/>
    <w:rsid w:val="00A72AF5"/>
    <w:rsid w:val="00A74036"/>
    <w:rsid w:val="00A7535C"/>
    <w:rsid w:val="00A770F6"/>
    <w:rsid w:val="00A772F5"/>
    <w:rsid w:val="00A774E2"/>
    <w:rsid w:val="00A775AF"/>
    <w:rsid w:val="00A8359D"/>
    <w:rsid w:val="00A8495E"/>
    <w:rsid w:val="00A86FB1"/>
    <w:rsid w:val="00A96506"/>
    <w:rsid w:val="00AA0352"/>
    <w:rsid w:val="00AA3AA7"/>
    <w:rsid w:val="00AA7628"/>
    <w:rsid w:val="00AB0B53"/>
    <w:rsid w:val="00AB1C37"/>
    <w:rsid w:val="00AC18C9"/>
    <w:rsid w:val="00AC5988"/>
    <w:rsid w:val="00AC5D70"/>
    <w:rsid w:val="00AC653E"/>
    <w:rsid w:val="00AD0F0E"/>
    <w:rsid w:val="00AD0FA6"/>
    <w:rsid w:val="00AD50E6"/>
    <w:rsid w:val="00AD565C"/>
    <w:rsid w:val="00AD5A48"/>
    <w:rsid w:val="00AD6D9D"/>
    <w:rsid w:val="00AD7038"/>
    <w:rsid w:val="00AE0B08"/>
    <w:rsid w:val="00AE2B74"/>
    <w:rsid w:val="00AE3847"/>
    <w:rsid w:val="00AE4590"/>
    <w:rsid w:val="00AE77B0"/>
    <w:rsid w:val="00AF0EE9"/>
    <w:rsid w:val="00AF2292"/>
    <w:rsid w:val="00AF56C2"/>
    <w:rsid w:val="00B034D7"/>
    <w:rsid w:val="00B05F28"/>
    <w:rsid w:val="00B07951"/>
    <w:rsid w:val="00B117CB"/>
    <w:rsid w:val="00B12056"/>
    <w:rsid w:val="00B20A42"/>
    <w:rsid w:val="00B23D3F"/>
    <w:rsid w:val="00B26C22"/>
    <w:rsid w:val="00B31BE9"/>
    <w:rsid w:val="00B34104"/>
    <w:rsid w:val="00B35BFE"/>
    <w:rsid w:val="00B37B81"/>
    <w:rsid w:val="00B43B1C"/>
    <w:rsid w:val="00B4609D"/>
    <w:rsid w:val="00B517BA"/>
    <w:rsid w:val="00B55778"/>
    <w:rsid w:val="00B55A73"/>
    <w:rsid w:val="00B55F82"/>
    <w:rsid w:val="00B56568"/>
    <w:rsid w:val="00B65F8A"/>
    <w:rsid w:val="00B65FBF"/>
    <w:rsid w:val="00B679C5"/>
    <w:rsid w:val="00B67B63"/>
    <w:rsid w:val="00B7001A"/>
    <w:rsid w:val="00B70BD3"/>
    <w:rsid w:val="00B75793"/>
    <w:rsid w:val="00B763CA"/>
    <w:rsid w:val="00B77E69"/>
    <w:rsid w:val="00B819F2"/>
    <w:rsid w:val="00B83788"/>
    <w:rsid w:val="00B84350"/>
    <w:rsid w:val="00B846CD"/>
    <w:rsid w:val="00B85EFA"/>
    <w:rsid w:val="00B972F4"/>
    <w:rsid w:val="00B9730C"/>
    <w:rsid w:val="00BA34B1"/>
    <w:rsid w:val="00BB1F1A"/>
    <w:rsid w:val="00BB2D49"/>
    <w:rsid w:val="00BB69DA"/>
    <w:rsid w:val="00BB7DF1"/>
    <w:rsid w:val="00BC14ED"/>
    <w:rsid w:val="00BC27A1"/>
    <w:rsid w:val="00BC5C1D"/>
    <w:rsid w:val="00BC5D5D"/>
    <w:rsid w:val="00BC7128"/>
    <w:rsid w:val="00BD1BDB"/>
    <w:rsid w:val="00BD28F3"/>
    <w:rsid w:val="00BD3F20"/>
    <w:rsid w:val="00BD547A"/>
    <w:rsid w:val="00BD7539"/>
    <w:rsid w:val="00BE061F"/>
    <w:rsid w:val="00BE0962"/>
    <w:rsid w:val="00BE456E"/>
    <w:rsid w:val="00BF0807"/>
    <w:rsid w:val="00BF1EDB"/>
    <w:rsid w:val="00BF2329"/>
    <w:rsid w:val="00BF45D3"/>
    <w:rsid w:val="00BF5437"/>
    <w:rsid w:val="00BF5B00"/>
    <w:rsid w:val="00BF7C79"/>
    <w:rsid w:val="00C02B8A"/>
    <w:rsid w:val="00C03ED5"/>
    <w:rsid w:val="00C148A6"/>
    <w:rsid w:val="00C1633F"/>
    <w:rsid w:val="00C17823"/>
    <w:rsid w:val="00C20D0E"/>
    <w:rsid w:val="00C212EB"/>
    <w:rsid w:val="00C23276"/>
    <w:rsid w:val="00C247F4"/>
    <w:rsid w:val="00C277EF"/>
    <w:rsid w:val="00C300C9"/>
    <w:rsid w:val="00C32C8E"/>
    <w:rsid w:val="00C3331F"/>
    <w:rsid w:val="00C34662"/>
    <w:rsid w:val="00C36EAE"/>
    <w:rsid w:val="00C43313"/>
    <w:rsid w:val="00C46067"/>
    <w:rsid w:val="00C60E0C"/>
    <w:rsid w:val="00C61645"/>
    <w:rsid w:val="00C61868"/>
    <w:rsid w:val="00C63DE7"/>
    <w:rsid w:val="00C64AF0"/>
    <w:rsid w:val="00C65946"/>
    <w:rsid w:val="00C66CEB"/>
    <w:rsid w:val="00C703EE"/>
    <w:rsid w:val="00C90AE5"/>
    <w:rsid w:val="00C90C02"/>
    <w:rsid w:val="00C92067"/>
    <w:rsid w:val="00C93DF8"/>
    <w:rsid w:val="00C9400B"/>
    <w:rsid w:val="00CA069B"/>
    <w:rsid w:val="00CA2D89"/>
    <w:rsid w:val="00CA2F01"/>
    <w:rsid w:val="00CA43BC"/>
    <w:rsid w:val="00CA4AE9"/>
    <w:rsid w:val="00CA521D"/>
    <w:rsid w:val="00CA6DC3"/>
    <w:rsid w:val="00CB41BF"/>
    <w:rsid w:val="00CB48D7"/>
    <w:rsid w:val="00CB5BAA"/>
    <w:rsid w:val="00CB696E"/>
    <w:rsid w:val="00CC1A3B"/>
    <w:rsid w:val="00CC48DB"/>
    <w:rsid w:val="00CC5B54"/>
    <w:rsid w:val="00CC68B3"/>
    <w:rsid w:val="00CC7BD4"/>
    <w:rsid w:val="00CD2486"/>
    <w:rsid w:val="00CD30D3"/>
    <w:rsid w:val="00CE45A1"/>
    <w:rsid w:val="00CE5579"/>
    <w:rsid w:val="00CE7DC3"/>
    <w:rsid w:val="00CF34DA"/>
    <w:rsid w:val="00CF3CA9"/>
    <w:rsid w:val="00D03BE5"/>
    <w:rsid w:val="00D03DF5"/>
    <w:rsid w:val="00D04302"/>
    <w:rsid w:val="00D052B9"/>
    <w:rsid w:val="00D06128"/>
    <w:rsid w:val="00D1275D"/>
    <w:rsid w:val="00D2093F"/>
    <w:rsid w:val="00D21820"/>
    <w:rsid w:val="00D21885"/>
    <w:rsid w:val="00D23103"/>
    <w:rsid w:val="00D257E7"/>
    <w:rsid w:val="00D27DC6"/>
    <w:rsid w:val="00D30BD9"/>
    <w:rsid w:val="00D32A78"/>
    <w:rsid w:val="00D34878"/>
    <w:rsid w:val="00D37B5C"/>
    <w:rsid w:val="00D4035F"/>
    <w:rsid w:val="00D41075"/>
    <w:rsid w:val="00D45B09"/>
    <w:rsid w:val="00D537D8"/>
    <w:rsid w:val="00D54A10"/>
    <w:rsid w:val="00D5597A"/>
    <w:rsid w:val="00D57B5B"/>
    <w:rsid w:val="00D624D5"/>
    <w:rsid w:val="00D6453B"/>
    <w:rsid w:val="00D64B77"/>
    <w:rsid w:val="00D663C4"/>
    <w:rsid w:val="00D66DDE"/>
    <w:rsid w:val="00D724A4"/>
    <w:rsid w:val="00D725ED"/>
    <w:rsid w:val="00D731C2"/>
    <w:rsid w:val="00D7346C"/>
    <w:rsid w:val="00D7423C"/>
    <w:rsid w:val="00D74E39"/>
    <w:rsid w:val="00D80211"/>
    <w:rsid w:val="00D812C5"/>
    <w:rsid w:val="00D836D8"/>
    <w:rsid w:val="00D8412D"/>
    <w:rsid w:val="00D84D4B"/>
    <w:rsid w:val="00D85554"/>
    <w:rsid w:val="00D85923"/>
    <w:rsid w:val="00D86BC8"/>
    <w:rsid w:val="00D873D6"/>
    <w:rsid w:val="00D90204"/>
    <w:rsid w:val="00D9410D"/>
    <w:rsid w:val="00DA11E7"/>
    <w:rsid w:val="00DA5F09"/>
    <w:rsid w:val="00DA7ADB"/>
    <w:rsid w:val="00DB0364"/>
    <w:rsid w:val="00DB1A7C"/>
    <w:rsid w:val="00DB2466"/>
    <w:rsid w:val="00DB7CB3"/>
    <w:rsid w:val="00DC7B79"/>
    <w:rsid w:val="00DD5714"/>
    <w:rsid w:val="00DE1579"/>
    <w:rsid w:val="00DE1D47"/>
    <w:rsid w:val="00DE2DD5"/>
    <w:rsid w:val="00DF2862"/>
    <w:rsid w:val="00DF35D6"/>
    <w:rsid w:val="00DF367B"/>
    <w:rsid w:val="00DF3E0D"/>
    <w:rsid w:val="00DF4B27"/>
    <w:rsid w:val="00DF4F0F"/>
    <w:rsid w:val="00E01C9C"/>
    <w:rsid w:val="00E0385D"/>
    <w:rsid w:val="00E13A5D"/>
    <w:rsid w:val="00E17565"/>
    <w:rsid w:val="00E17ACE"/>
    <w:rsid w:val="00E17E02"/>
    <w:rsid w:val="00E219B3"/>
    <w:rsid w:val="00E225B4"/>
    <w:rsid w:val="00E240C4"/>
    <w:rsid w:val="00E24970"/>
    <w:rsid w:val="00E24DF5"/>
    <w:rsid w:val="00E26A5C"/>
    <w:rsid w:val="00E3150F"/>
    <w:rsid w:val="00E31744"/>
    <w:rsid w:val="00E33651"/>
    <w:rsid w:val="00E336E7"/>
    <w:rsid w:val="00E372F6"/>
    <w:rsid w:val="00E407C0"/>
    <w:rsid w:val="00E41C6E"/>
    <w:rsid w:val="00E4663D"/>
    <w:rsid w:val="00E502B6"/>
    <w:rsid w:val="00E535A5"/>
    <w:rsid w:val="00E53F12"/>
    <w:rsid w:val="00E545D5"/>
    <w:rsid w:val="00E552EB"/>
    <w:rsid w:val="00E558E8"/>
    <w:rsid w:val="00E57DB6"/>
    <w:rsid w:val="00E57ED7"/>
    <w:rsid w:val="00E619B1"/>
    <w:rsid w:val="00E61D6F"/>
    <w:rsid w:val="00E620FA"/>
    <w:rsid w:val="00E62A42"/>
    <w:rsid w:val="00E64C60"/>
    <w:rsid w:val="00E65873"/>
    <w:rsid w:val="00E65DC9"/>
    <w:rsid w:val="00E672C3"/>
    <w:rsid w:val="00E71DDE"/>
    <w:rsid w:val="00E728B4"/>
    <w:rsid w:val="00E74D6D"/>
    <w:rsid w:val="00E764E6"/>
    <w:rsid w:val="00E76735"/>
    <w:rsid w:val="00E80DAE"/>
    <w:rsid w:val="00E8106D"/>
    <w:rsid w:val="00E81078"/>
    <w:rsid w:val="00E81185"/>
    <w:rsid w:val="00E8277D"/>
    <w:rsid w:val="00E9169D"/>
    <w:rsid w:val="00E94079"/>
    <w:rsid w:val="00EA488F"/>
    <w:rsid w:val="00EA556C"/>
    <w:rsid w:val="00EB0D94"/>
    <w:rsid w:val="00EB30B1"/>
    <w:rsid w:val="00EB74A9"/>
    <w:rsid w:val="00EC097B"/>
    <w:rsid w:val="00EC4B18"/>
    <w:rsid w:val="00ED2902"/>
    <w:rsid w:val="00ED5C6B"/>
    <w:rsid w:val="00ED5D2C"/>
    <w:rsid w:val="00EE0615"/>
    <w:rsid w:val="00EE391F"/>
    <w:rsid w:val="00EE3FF3"/>
    <w:rsid w:val="00EE51F8"/>
    <w:rsid w:val="00EE5921"/>
    <w:rsid w:val="00EE73E1"/>
    <w:rsid w:val="00EF0DA0"/>
    <w:rsid w:val="00EF4FDA"/>
    <w:rsid w:val="00EF5A6D"/>
    <w:rsid w:val="00F053BF"/>
    <w:rsid w:val="00F05FCC"/>
    <w:rsid w:val="00F1181F"/>
    <w:rsid w:val="00F13CA5"/>
    <w:rsid w:val="00F14E3E"/>
    <w:rsid w:val="00F151E2"/>
    <w:rsid w:val="00F153FE"/>
    <w:rsid w:val="00F17E29"/>
    <w:rsid w:val="00F21B97"/>
    <w:rsid w:val="00F21F89"/>
    <w:rsid w:val="00F2257D"/>
    <w:rsid w:val="00F260D6"/>
    <w:rsid w:val="00F2660A"/>
    <w:rsid w:val="00F27DA8"/>
    <w:rsid w:val="00F31CCA"/>
    <w:rsid w:val="00F347FD"/>
    <w:rsid w:val="00F34A47"/>
    <w:rsid w:val="00F35169"/>
    <w:rsid w:val="00F3598A"/>
    <w:rsid w:val="00F35F43"/>
    <w:rsid w:val="00F37C38"/>
    <w:rsid w:val="00F46A49"/>
    <w:rsid w:val="00F47156"/>
    <w:rsid w:val="00F47CF3"/>
    <w:rsid w:val="00F51680"/>
    <w:rsid w:val="00F51A92"/>
    <w:rsid w:val="00F54431"/>
    <w:rsid w:val="00F573CF"/>
    <w:rsid w:val="00F57F46"/>
    <w:rsid w:val="00F633E1"/>
    <w:rsid w:val="00F65067"/>
    <w:rsid w:val="00F671A1"/>
    <w:rsid w:val="00F6789A"/>
    <w:rsid w:val="00F7112E"/>
    <w:rsid w:val="00F72A1B"/>
    <w:rsid w:val="00F74954"/>
    <w:rsid w:val="00F761F6"/>
    <w:rsid w:val="00F76E8F"/>
    <w:rsid w:val="00F80D84"/>
    <w:rsid w:val="00F81B3B"/>
    <w:rsid w:val="00F81B89"/>
    <w:rsid w:val="00F821A0"/>
    <w:rsid w:val="00F82A6D"/>
    <w:rsid w:val="00F82EF7"/>
    <w:rsid w:val="00F9123E"/>
    <w:rsid w:val="00F95899"/>
    <w:rsid w:val="00F959FE"/>
    <w:rsid w:val="00FA2BE0"/>
    <w:rsid w:val="00FA3550"/>
    <w:rsid w:val="00FA3EC4"/>
    <w:rsid w:val="00FA5EE3"/>
    <w:rsid w:val="00FB15F5"/>
    <w:rsid w:val="00FB2136"/>
    <w:rsid w:val="00FB67E2"/>
    <w:rsid w:val="00FB6F1E"/>
    <w:rsid w:val="00FB7FE9"/>
    <w:rsid w:val="00FC1252"/>
    <w:rsid w:val="00FC7E92"/>
    <w:rsid w:val="00FD744C"/>
    <w:rsid w:val="00FE112F"/>
    <w:rsid w:val="00FE1305"/>
    <w:rsid w:val="00FE35C3"/>
    <w:rsid w:val="00FE3913"/>
    <w:rsid w:val="00FE7A88"/>
    <w:rsid w:val="00FF1245"/>
    <w:rsid w:val="00FF52E4"/>
    <w:rsid w:val="00FF5570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E0582"/>
  <w15:chartTrackingRefBased/>
  <w15:docId w15:val="{26494B19-695E-46CE-8631-13BB46E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5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BF1EDB"/>
    <w:pPr>
      <w:keepNext/>
      <w:keepLines/>
      <w:numPr>
        <w:numId w:val="19"/>
      </w:numPr>
      <w:spacing w:before="340" w:after="330" w:line="578" w:lineRule="auto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F1EDB"/>
    <w:pPr>
      <w:keepNext/>
      <w:keepLines/>
      <w:numPr>
        <w:ilvl w:val="1"/>
        <w:numId w:val="19"/>
      </w:numPr>
      <w:spacing w:before="260" w:after="260" w:line="416" w:lineRule="auto"/>
      <w:outlineLvl w:val="1"/>
    </w:pPr>
    <w:rPr>
      <w:rFonts w:ascii="Cambria" w:eastAsia="黑体" w:hAnsi="Cambria"/>
      <w:bCs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1EDB"/>
    <w:pPr>
      <w:keepNext/>
      <w:keepLines/>
      <w:numPr>
        <w:ilvl w:val="2"/>
        <w:numId w:val="19"/>
      </w:numPr>
      <w:spacing w:before="260" w:after="260" w:line="416" w:lineRule="auto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1EDB"/>
    <w:pPr>
      <w:keepNext/>
      <w:keepLines/>
      <w:numPr>
        <w:ilvl w:val="3"/>
        <w:numId w:val="19"/>
      </w:numPr>
      <w:spacing w:before="280" w:after="290" w:line="376" w:lineRule="auto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DB"/>
    <w:pPr>
      <w:keepNext/>
      <w:keepLines/>
      <w:numPr>
        <w:ilvl w:val="4"/>
        <w:numId w:val="1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DB"/>
    <w:pPr>
      <w:keepNext/>
      <w:keepLines/>
      <w:numPr>
        <w:ilvl w:val="5"/>
        <w:numId w:val="1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DB"/>
    <w:pPr>
      <w:keepNext/>
      <w:keepLines/>
      <w:numPr>
        <w:ilvl w:val="6"/>
        <w:numId w:val="1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DB"/>
    <w:pPr>
      <w:keepNext/>
      <w:keepLines/>
      <w:numPr>
        <w:ilvl w:val="7"/>
        <w:numId w:val="1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DB"/>
    <w:pPr>
      <w:keepNext/>
      <w:keepLines/>
      <w:numPr>
        <w:ilvl w:val="8"/>
        <w:numId w:val="1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link w:val="10"/>
    <w:uiPriority w:val="9"/>
    <w:qFormat/>
    <w:rsid w:val="00BF1EDB"/>
    <w:rPr>
      <w:rFonts w:ascii="Times New Roman" w:eastAsia="黑体" w:hAnsi="Times New Roman"/>
      <w:bCs/>
      <w:kern w:val="44"/>
      <w:sz w:val="21"/>
      <w:szCs w:val="44"/>
      <w:lang w:val="x-none" w:eastAsia="x-none"/>
    </w:rPr>
  </w:style>
  <w:style w:type="character" w:customStyle="1" w:styleId="20">
    <w:name w:val="标题 2 字符"/>
    <w:link w:val="2"/>
    <w:uiPriority w:val="9"/>
    <w:rsid w:val="00BF1EDB"/>
    <w:rPr>
      <w:rFonts w:ascii="Cambria" w:eastAsia="黑体" w:hAnsi="Cambria"/>
      <w:bCs/>
      <w:kern w:val="2"/>
      <w:sz w:val="21"/>
      <w:szCs w:val="32"/>
      <w:lang w:val="x-none" w:eastAsia="x-none"/>
    </w:rPr>
  </w:style>
  <w:style w:type="paragraph" w:styleId="a3">
    <w:name w:val="Subtitle"/>
    <w:basedOn w:val="a"/>
    <w:next w:val="a"/>
    <w:link w:val="a4"/>
    <w:uiPriority w:val="11"/>
    <w:qFormat/>
    <w:rsid w:val="00CA6DC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副标题 字符"/>
    <w:link w:val="a3"/>
    <w:uiPriority w:val="11"/>
    <w:rsid w:val="00CA6DC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列出段落1"/>
    <w:basedOn w:val="a"/>
    <w:link w:val="a6"/>
    <w:uiPriority w:val="34"/>
    <w:qFormat/>
    <w:rsid w:val="00CA6DC3"/>
    <w:pPr>
      <w:ind w:firstLineChars="200" w:firstLine="420"/>
    </w:pPr>
  </w:style>
  <w:style w:type="paragraph" w:customStyle="1" w:styleId="1">
    <w:name w:val="标题1"/>
    <w:basedOn w:val="10"/>
    <w:next w:val="10"/>
    <w:qFormat/>
    <w:rsid w:val="00CA6DC3"/>
    <w:pPr>
      <w:numPr>
        <w:numId w:val="1"/>
      </w:numPr>
    </w:pPr>
    <w:rPr>
      <w:sz w:val="30"/>
    </w:rPr>
  </w:style>
  <w:style w:type="paragraph" w:customStyle="1" w:styleId="12">
    <w:name w:val="样式1"/>
    <w:basedOn w:val="a"/>
    <w:next w:val="a"/>
    <w:qFormat/>
    <w:rsid w:val="00CA6DC3"/>
    <w:pPr>
      <w:spacing w:line="400" w:lineRule="exact"/>
      <w:ind w:left="72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E81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rsid w:val="00E81185"/>
    <w:rPr>
      <w:kern w:val="2"/>
      <w:sz w:val="18"/>
      <w:szCs w:val="18"/>
    </w:rPr>
  </w:style>
  <w:style w:type="paragraph" w:styleId="a9">
    <w:name w:val="footer"/>
    <w:basedOn w:val="a"/>
    <w:link w:val="13"/>
    <w:uiPriority w:val="99"/>
    <w:unhideWhenUsed/>
    <w:rsid w:val="00E811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3">
    <w:name w:val="页脚 字符1"/>
    <w:link w:val="a9"/>
    <w:uiPriority w:val="99"/>
    <w:rsid w:val="00E81185"/>
    <w:rPr>
      <w:kern w:val="2"/>
      <w:sz w:val="18"/>
      <w:szCs w:val="18"/>
    </w:rPr>
  </w:style>
  <w:style w:type="table" w:styleId="aa">
    <w:name w:val="Table Grid"/>
    <w:basedOn w:val="a1"/>
    <w:uiPriority w:val="59"/>
    <w:rsid w:val="0021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0574"/>
    <w:rPr>
      <w:sz w:val="18"/>
      <w:szCs w:val="18"/>
      <w:lang w:val="x-none" w:eastAsia="x-none"/>
    </w:rPr>
  </w:style>
  <w:style w:type="character" w:customStyle="1" w:styleId="ac">
    <w:name w:val="批注框文本 字符"/>
    <w:link w:val="ab"/>
    <w:uiPriority w:val="99"/>
    <w:semiHidden/>
    <w:rsid w:val="000F0574"/>
    <w:rPr>
      <w:kern w:val="2"/>
      <w:sz w:val="18"/>
      <w:szCs w:val="18"/>
    </w:rPr>
  </w:style>
  <w:style w:type="paragraph" w:styleId="TOC">
    <w:name w:val="TOC Heading"/>
    <w:basedOn w:val="10"/>
    <w:next w:val="a"/>
    <w:uiPriority w:val="39"/>
    <w:unhideWhenUsed/>
    <w:qFormat/>
    <w:rsid w:val="004B3E3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4B3E3F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F95899"/>
    <w:pPr>
      <w:widowControl/>
      <w:tabs>
        <w:tab w:val="right" w:leader="dot" w:pos="9736"/>
      </w:tabs>
      <w:spacing w:after="100" w:line="276" w:lineRule="auto"/>
      <w:jc w:val="left"/>
    </w:pPr>
    <w:rPr>
      <w:b/>
      <w:noProof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B3E3F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character" w:styleId="ad">
    <w:name w:val="Hyperlink"/>
    <w:uiPriority w:val="99"/>
    <w:unhideWhenUsed/>
    <w:rsid w:val="002A7D92"/>
    <w:rPr>
      <w:color w:val="0000FF"/>
      <w:u w:val="single"/>
    </w:rPr>
  </w:style>
  <w:style w:type="character" w:styleId="ae">
    <w:name w:val="annotation reference"/>
    <w:unhideWhenUsed/>
    <w:rsid w:val="00E61D6F"/>
    <w:rPr>
      <w:sz w:val="21"/>
      <w:szCs w:val="21"/>
    </w:rPr>
  </w:style>
  <w:style w:type="paragraph" w:styleId="af">
    <w:name w:val="annotation text"/>
    <w:basedOn w:val="a"/>
    <w:link w:val="14"/>
    <w:unhideWhenUsed/>
    <w:rsid w:val="00E61D6F"/>
    <w:pPr>
      <w:jc w:val="left"/>
    </w:pPr>
    <w:rPr>
      <w:lang w:val="x-none" w:eastAsia="x-none"/>
    </w:rPr>
  </w:style>
  <w:style w:type="character" w:customStyle="1" w:styleId="14">
    <w:name w:val="批注文字 字符1"/>
    <w:link w:val="af"/>
    <w:uiPriority w:val="99"/>
    <w:semiHidden/>
    <w:rsid w:val="00E61D6F"/>
    <w:rPr>
      <w:kern w:val="2"/>
      <w:sz w:val="21"/>
      <w:szCs w:val="22"/>
    </w:rPr>
  </w:style>
  <w:style w:type="paragraph" w:styleId="af0">
    <w:name w:val="annotation subject"/>
    <w:basedOn w:val="af"/>
    <w:next w:val="af"/>
    <w:link w:val="af1"/>
    <w:uiPriority w:val="99"/>
    <w:semiHidden/>
    <w:unhideWhenUsed/>
    <w:rsid w:val="00E61D6F"/>
    <w:rPr>
      <w:b/>
      <w:bCs/>
    </w:rPr>
  </w:style>
  <w:style w:type="character" w:customStyle="1" w:styleId="af1">
    <w:name w:val="批注主题 字符"/>
    <w:link w:val="af0"/>
    <w:uiPriority w:val="99"/>
    <w:semiHidden/>
    <w:rsid w:val="00E61D6F"/>
    <w:rPr>
      <w:b/>
      <w:bCs/>
      <w:kern w:val="2"/>
      <w:sz w:val="21"/>
      <w:szCs w:val="22"/>
    </w:rPr>
  </w:style>
  <w:style w:type="character" w:styleId="af2">
    <w:name w:val="Placeholder Text"/>
    <w:uiPriority w:val="99"/>
    <w:semiHidden/>
    <w:rsid w:val="00223D63"/>
    <w:rPr>
      <w:color w:val="808080"/>
    </w:rPr>
  </w:style>
  <w:style w:type="paragraph" w:styleId="af3">
    <w:name w:val="Title"/>
    <w:basedOn w:val="a"/>
    <w:next w:val="a"/>
    <w:link w:val="af4"/>
    <w:uiPriority w:val="10"/>
    <w:qFormat/>
    <w:rsid w:val="008851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4">
    <w:name w:val="标题 字符"/>
    <w:link w:val="af3"/>
    <w:uiPriority w:val="10"/>
    <w:rsid w:val="008851E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段 Char"/>
    <w:link w:val="af5"/>
    <w:qFormat/>
    <w:rsid w:val="005C265B"/>
    <w:rPr>
      <w:rFonts w:ascii="宋体"/>
      <w:sz w:val="21"/>
    </w:rPr>
  </w:style>
  <w:style w:type="paragraph" w:customStyle="1" w:styleId="af5">
    <w:name w:val="段"/>
    <w:link w:val="Char"/>
    <w:qFormat/>
    <w:rsid w:val="005C265B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f6">
    <w:name w:val="页脚 字符"/>
    <w:uiPriority w:val="99"/>
    <w:locked/>
    <w:rsid w:val="005C265B"/>
    <w:rPr>
      <w:rFonts w:eastAsia="宋体"/>
      <w:kern w:val="2"/>
      <w:sz w:val="18"/>
      <w:lang w:val="en-US" w:eastAsia="zh-CN" w:bidi="ar-SA"/>
    </w:rPr>
  </w:style>
  <w:style w:type="character" w:styleId="af7">
    <w:name w:val="page number"/>
    <w:rsid w:val="005C265B"/>
    <w:rPr>
      <w:rFonts w:cs="Times New Roman"/>
    </w:rPr>
  </w:style>
  <w:style w:type="paragraph" w:styleId="af8">
    <w:name w:val="caption"/>
    <w:basedOn w:val="a"/>
    <w:next w:val="a"/>
    <w:qFormat/>
    <w:rsid w:val="005C265B"/>
    <w:rPr>
      <w:rFonts w:ascii="Arial" w:eastAsia="黑体" w:hAnsi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95899"/>
    <w:rPr>
      <w:kern w:val="0"/>
      <w:sz w:val="22"/>
      <w:szCs w:val="20"/>
      <w:lang w:eastAsia="en-US"/>
    </w:rPr>
  </w:style>
  <w:style w:type="character" w:customStyle="1" w:styleId="af9">
    <w:name w:val="批注文字 字符"/>
    <w:semiHidden/>
    <w:locked/>
    <w:rsid w:val="00AD565C"/>
    <w:rPr>
      <w:rFonts w:eastAsia="宋体"/>
      <w:kern w:val="2"/>
      <w:sz w:val="21"/>
      <w:lang w:val="en-US" w:eastAsia="zh-CN" w:bidi="ar-SA"/>
    </w:rPr>
  </w:style>
  <w:style w:type="paragraph" w:styleId="afa">
    <w:name w:val="Revision"/>
    <w:hidden/>
    <w:uiPriority w:val="99"/>
    <w:semiHidden/>
    <w:rsid w:val="00C66CEB"/>
    <w:rPr>
      <w:rFonts w:ascii="Times New Roman" w:hAnsi="Times New Roman"/>
      <w:kern w:val="2"/>
      <w:sz w:val="21"/>
      <w:szCs w:val="22"/>
    </w:rPr>
  </w:style>
  <w:style w:type="character" w:customStyle="1" w:styleId="1Char">
    <w:name w:val="标题 1 Char"/>
    <w:uiPriority w:val="9"/>
    <w:rsid w:val="00F95899"/>
    <w:rPr>
      <w:b/>
      <w:bCs/>
      <w:kern w:val="44"/>
      <w:sz w:val="44"/>
      <w:szCs w:val="44"/>
    </w:rPr>
  </w:style>
  <w:style w:type="character" w:customStyle="1" w:styleId="2Char">
    <w:name w:val="标题 2 Char"/>
    <w:uiPriority w:val="9"/>
    <w:rsid w:val="00F9589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副标题 Char"/>
    <w:uiPriority w:val="11"/>
    <w:rsid w:val="00F958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眉 Char"/>
    <w:uiPriority w:val="99"/>
    <w:rsid w:val="00F95899"/>
    <w:rPr>
      <w:kern w:val="2"/>
      <w:sz w:val="18"/>
      <w:szCs w:val="18"/>
    </w:rPr>
  </w:style>
  <w:style w:type="character" w:customStyle="1" w:styleId="Char2">
    <w:name w:val="页脚 Char"/>
    <w:uiPriority w:val="99"/>
    <w:rsid w:val="00F95899"/>
    <w:rPr>
      <w:kern w:val="2"/>
      <w:sz w:val="18"/>
      <w:szCs w:val="18"/>
    </w:rPr>
  </w:style>
  <w:style w:type="character" w:customStyle="1" w:styleId="Char3">
    <w:name w:val="批注框文本 Char"/>
    <w:uiPriority w:val="99"/>
    <w:semiHidden/>
    <w:rsid w:val="00F95899"/>
    <w:rPr>
      <w:kern w:val="2"/>
      <w:sz w:val="18"/>
      <w:szCs w:val="18"/>
    </w:rPr>
  </w:style>
  <w:style w:type="character" w:customStyle="1" w:styleId="Char4">
    <w:name w:val="批注文字 Char"/>
    <w:uiPriority w:val="99"/>
    <w:semiHidden/>
    <w:rsid w:val="00F95899"/>
    <w:rPr>
      <w:kern w:val="2"/>
      <w:sz w:val="21"/>
      <w:szCs w:val="22"/>
    </w:rPr>
  </w:style>
  <w:style w:type="character" w:customStyle="1" w:styleId="Char5">
    <w:name w:val="批注主题 Char"/>
    <w:uiPriority w:val="99"/>
    <w:semiHidden/>
    <w:rsid w:val="00F95899"/>
    <w:rPr>
      <w:b/>
      <w:bCs/>
      <w:kern w:val="2"/>
      <w:sz w:val="21"/>
      <w:szCs w:val="22"/>
    </w:rPr>
  </w:style>
  <w:style w:type="character" w:customStyle="1" w:styleId="Char6">
    <w:name w:val="标题 Char"/>
    <w:uiPriority w:val="10"/>
    <w:rsid w:val="00F95899"/>
    <w:rPr>
      <w:rFonts w:ascii="Cambria" w:hAnsi="Cambria" w:cs="Times New Roman"/>
      <w:b/>
      <w:bCs/>
      <w:kern w:val="2"/>
      <w:sz w:val="32"/>
      <w:szCs w:val="32"/>
    </w:rPr>
  </w:style>
  <w:style w:type="paragraph" w:styleId="afb">
    <w:name w:val="Normal (Web)"/>
    <w:basedOn w:val="a"/>
    <w:uiPriority w:val="99"/>
    <w:semiHidden/>
    <w:unhideWhenUsed/>
    <w:rsid w:val="001B5A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oc-header-title">
    <w:name w:val="doc-header-title"/>
    <w:basedOn w:val="a0"/>
    <w:rsid w:val="00393120"/>
  </w:style>
  <w:style w:type="character" w:customStyle="1" w:styleId="a6">
    <w:name w:val="列表段落 字符"/>
    <w:aliases w:val="列出段落1 字符"/>
    <w:basedOn w:val="a0"/>
    <w:link w:val="a5"/>
    <w:uiPriority w:val="34"/>
    <w:qFormat/>
    <w:rsid w:val="003D39ED"/>
    <w:rPr>
      <w:rFonts w:ascii="Times New Roman" w:hAnsi="Times New Roman"/>
      <w:kern w:val="2"/>
      <w:sz w:val="21"/>
      <w:szCs w:val="22"/>
    </w:rPr>
  </w:style>
  <w:style w:type="paragraph" w:customStyle="1" w:styleId="afc">
    <w:name w:val="我的正文"/>
    <w:qFormat/>
    <w:rsid w:val="0027187C"/>
    <w:pPr>
      <w:spacing w:line="360" w:lineRule="exact"/>
      <w:ind w:firstLineChars="200" w:firstLine="200"/>
    </w:pPr>
    <w:rPr>
      <w:rFonts w:ascii="Times New Roman" w:hAnsi="Times New Roman"/>
      <w:kern w:val="2"/>
      <w:sz w:val="24"/>
      <w:szCs w:val="24"/>
      <w:lang w:val="zh-CN"/>
    </w:rPr>
  </w:style>
  <w:style w:type="character" w:customStyle="1" w:styleId="30">
    <w:name w:val="标题 3 字符"/>
    <w:basedOn w:val="a0"/>
    <w:link w:val="3"/>
    <w:uiPriority w:val="9"/>
    <w:rsid w:val="00BF1EDB"/>
    <w:rPr>
      <w:rFonts w:ascii="Times New Roman" w:eastAsia="黑体" w:hAnsi="Times New Roman"/>
      <w:bCs/>
      <w:kern w:val="2"/>
      <w:sz w:val="21"/>
      <w:szCs w:val="32"/>
    </w:rPr>
  </w:style>
  <w:style w:type="character" w:customStyle="1" w:styleId="40">
    <w:name w:val="标题 4 字符"/>
    <w:basedOn w:val="a0"/>
    <w:link w:val="4"/>
    <w:uiPriority w:val="9"/>
    <w:rsid w:val="00BF1EDB"/>
    <w:rPr>
      <w:rFonts w:asciiTheme="majorHAnsi" w:eastAsia="黑体" w:hAnsiTheme="majorHAnsi" w:cstheme="majorBidi"/>
      <w:bCs/>
      <w:kern w:val="2"/>
      <w:sz w:val="21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DB"/>
    <w:rPr>
      <w:rFonts w:ascii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BF1E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BF1EDB"/>
    <w:rPr>
      <w:rFonts w:ascii="Times New Roman" w:hAnsi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F1ED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F1EDB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D78F-F6BE-4F92-8480-428F5E60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Links>
    <vt:vector size="120" baseType="variant">
      <vt:variant>
        <vt:i4>2818055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_Toc1438507</vt:lpwstr>
      </vt:variant>
      <vt:variant>
        <vt:i4>2818055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_Toc1438506</vt:lpwstr>
      </vt:variant>
      <vt:variant>
        <vt:i4>2818055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_Toc1438505</vt:lpwstr>
      </vt:variant>
      <vt:variant>
        <vt:i4>2818055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_Toc1438504</vt:lpwstr>
      </vt:variant>
      <vt:variant>
        <vt:i4>2818055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_Toc1438503</vt:lpwstr>
      </vt:variant>
      <vt:variant>
        <vt:i4>2818055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_Toc1438502</vt:lpwstr>
      </vt:variant>
      <vt:variant>
        <vt:i4>2818055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_Toc1438501</vt:lpwstr>
      </vt:variant>
      <vt:variant>
        <vt:i4>2818055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_Toc1438500</vt:lpwstr>
      </vt:variant>
      <vt:variant>
        <vt:i4>2228230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_Toc1438499</vt:lpwstr>
      </vt:variant>
      <vt:variant>
        <vt:i4>2228230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_Toc1438498</vt:lpwstr>
      </vt:variant>
      <vt:variant>
        <vt:i4>2228230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_Toc1438497</vt:lpwstr>
      </vt:variant>
      <vt:variant>
        <vt:i4>2228230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_Toc1438496</vt:lpwstr>
      </vt:variant>
      <vt:variant>
        <vt:i4>2228230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_Toc1438495</vt:lpwstr>
      </vt:variant>
      <vt:variant>
        <vt:i4>2228230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_Toc1438494</vt:lpwstr>
      </vt:variant>
      <vt:variant>
        <vt:i4>2228230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_Toc1438493</vt:lpwstr>
      </vt:variant>
      <vt:variant>
        <vt:i4>2228230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_Toc1438492</vt:lpwstr>
      </vt:variant>
      <vt:variant>
        <vt:i4>2228230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_Toc1438491</vt:lpwstr>
      </vt:variant>
      <vt:variant>
        <vt:i4>2228230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_Toc1438490</vt:lpwstr>
      </vt:variant>
      <vt:variant>
        <vt:i4>2293766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_Toc1438489</vt:lpwstr>
      </vt:variant>
      <vt:variant>
        <vt:i4>2293766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_Toc1438488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caijf</dc:creator>
  <cp:keywords/>
  <dc:description/>
  <cp:lastModifiedBy>蔡 继峰</cp:lastModifiedBy>
  <cp:revision>12</cp:revision>
  <cp:lastPrinted>2019-11-29T06:00:00Z</cp:lastPrinted>
  <dcterms:created xsi:type="dcterms:W3CDTF">2020-02-04T04:06:00Z</dcterms:created>
  <dcterms:modified xsi:type="dcterms:W3CDTF">2020-02-04T04:42:00Z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