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E7" w:rsidRDefault="008F0F15" w:rsidP="008F0F15">
      <w:pPr>
        <w:jc w:val="center"/>
        <w:rPr>
          <w:rFonts w:ascii="微软雅黑" w:eastAsia="微软雅黑" w:hAnsi="微软雅黑" w:hint="eastAsia"/>
          <w:color w:val="3E3E3E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3E3E3E"/>
          <w:sz w:val="23"/>
          <w:szCs w:val="23"/>
          <w:shd w:val="clear" w:color="auto" w:fill="FFFFFF"/>
        </w:rPr>
        <w:t>国推认证制度目录（国家认监委公告 2016年第24号）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103"/>
      </w:tblGrid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bookmarkStart w:id="0" w:name="_GoBack" w:colFirst="0" w:colLast="1"/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序号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国推认证制度名称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无公害农产品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有机产品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良好农业规范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食品质量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饲料产品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绿色市场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食品安全管理体系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危害分析与关键控制点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9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乳制品生产企业危害分析与关键控制点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10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乳制品生产企业良好生产规范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11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节能产品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12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低碳产品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13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铁路产品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14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节能环保汽车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15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信息安全产品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16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电子信息产品污染控制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17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可扩展商业报告语言软件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18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光伏产品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19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电子招标投标系统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20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体育场所服务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21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软件过程能力及成熟度评估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22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测量管理体系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23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能源管理体系</w:t>
            </w:r>
          </w:p>
        </w:tc>
      </w:tr>
      <w:tr w:rsidR="008F0F15" w:rsidRPr="008F0F15" w:rsidTr="00E51F3C">
        <w:trPr>
          <w:trHeight w:val="255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24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知识产权管理体系</w:t>
            </w:r>
          </w:p>
        </w:tc>
      </w:tr>
      <w:tr w:rsidR="008F0F15" w:rsidRPr="008F0F15" w:rsidTr="00E51F3C">
        <w:trPr>
          <w:trHeight w:val="24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25</w:t>
            </w:r>
          </w:p>
        </w:tc>
        <w:tc>
          <w:tcPr>
            <w:tcW w:w="4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F15" w:rsidRPr="008F0F15" w:rsidRDefault="008F0F15" w:rsidP="008F0F15">
            <w:pPr>
              <w:widowControl/>
              <w:wordWrap w:val="0"/>
              <w:spacing w:line="384" w:lineRule="atLeas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8F0F15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中国森林认证</w:t>
            </w:r>
          </w:p>
        </w:tc>
      </w:tr>
      <w:bookmarkEnd w:id="0"/>
    </w:tbl>
    <w:p w:rsidR="008F0F15" w:rsidRDefault="008F0F15" w:rsidP="008F0F15">
      <w:pPr>
        <w:jc w:val="center"/>
        <w:rPr>
          <w:rFonts w:ascii="微软雅黑" w:eastAsia="微软雅黑" w:hAnsi="微软雅黑" w:hint="eastAsia"/>
          <w:color w:val="3E3E3E"/>
          <w:sz w:val="23"/>
          <w:szCs w:val="23"/>
          <w:shd w:val="clear" w:color="auto" w:fill="FFFFFF"/>
        </w:rPr>
      </w:pPr>
    </w:p>
    <w:p w:rsidR="008F0F15" w:rsidRDefault="008F0F15">
      <w:pPr>
        <w:rPr>
          <w:rFonts w:hint="eastAsia"/>
        </w:rPr>
      </w:pPr>
    </w:p>
    <w:sectPr w:rsidR="008F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62CC"/>
    <w:multiLevelType w:val="multilevel"/>
    <w:tmpl w:val="27B6B7F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CE4"/>
    <w:rsid w:val="003C15BA"/>
    <w:rsid w:val="005A6CE4"/>
    <w:rsid w:val="008F0F15"/>
    <w:rsid w:val="00E51F3C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BA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3C15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3C15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3C15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rsid w:val="003C15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3C15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C15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目录1"/>
    <w:basedOn w:val="a"/>
    <w:next w:val="a"/>
    <w:qFormat/>
    <w:rsid w:val="003C15BA"/>
    <w:pPr>
      <w:pageBreakBefore/>
      <w:widowControl/>
      <w:numPr>
        <w:numId w:val="12"/>
      </w:numPr>
      <w:jc w:val="left"/>
      <w:outlineLvl w:val="0"/>
    </w:pPr>
    <w:rPr>
      <w:rFonts w:ascii="微软雅黑" w:eastAsia="微软雅黑" w:hAnsi="微软雅黑" w:cs="Times New Roman"/>
      <w:b/>
      <w:kern w:val="0"/>
      <w:sz w:val="44"/>
      <w:szCs w:val="24"/>
      <w:lang w:val="x-none" w:eastAsia="x-none"/>
    </w:rPr>
  </w:style>
  <w:style w:type="paragraph" w:customStyle="1" w:styleId="2">
    <w:name w:val="目录2"/>
    <w:basedOn w:val="a"/>
    <w:next w:val="a"/>
    <w:link w:val="2Char0"/>
    <w:qFormat/>
    <w:rsid w:val="003C15BA"/>
    <w:pPr>
      <w:widowControl/>
      <w:numPr>
        <w:ilvl w:val="1"/>
        <w:numId w:val="12"/>
      </w:numPr>
      <w:jc w:val="left"/>
      <w:outlineLvl w:val="1"/>
    </w:pPr>
    <w:rPr>
      <w:rFonts w:ascii="微软雅黑" w:eastAsia="微软雅黑" w:hAnsi="微软雅黑" w:cs="Times New Roman"/>
      <w:b/>
      <w:kern w:val="0"/>
      <w:sz w:val="36"/>
      <w:szCs w:val="24"/>
      <w:lang w:val="x-none" w:eastAsia="x-none"/>
    </w:rPr>
  </w:style>
  <w:style w:type="character" w:customStyle="1" w:styleId="2Char0">
    <w:name w:val="目录2 Char"/>
    <w:link w:val="2"/>
    <w:rsid w:val="003C15BA"/>
    <w:rPr>
      <w:rFonts w:ascii="微软雅黑" w:eastAsia="微软雅黑" w:hAnsi="微软雅黑" w:cs="Times New Roman"/>
      <w:b/>
      <w:kern w:val="0"/>
      <w:sz w:val="36"/>
      <w:szCs w:val="24"/>
      <w:lang w:val="x-none" w:eastAsia="x-none"/>
    </w:rPr>
  </w:style>
  <w:style w:type="paragraph" w:customStyle="1" w:styleId="3">
    <w:name w:val="目录3"/>
    <w:basedOn w:val="a"/>
    <w:next w:val="a"/>
    <w:qFormat/>
    <w:rsid w:val="003C15BA"/>
    <w:pPr>
      <w:widowControl/>
      <w:numPr>
        <w:ilvl w:val="2"/>
        <w:numId w:val="12"/>
      </w:numPr>
      <w:jc w:val="left"/>
      <w:outlineLvl w:val="2"/>
    </w:pPr>
    <w:rPr>
      <w:rFonts w:ascii="微软雅黑" w:eastAsia="微软雅黑" w:hAnsi="微软雅黑" w:cs="Times New Roman"/>
      <w:b/>
      <w:kern w:val="0"/>
      <w:sz w:val="32"/>
      <w:szCs w:val="24"/>
      <w:lang w:val="x-none" w:eastAsia="x-none"/>
    </w:rPr>
  </w:style>
  <w:style w:type="paragraph" w:customStyle="1" w:styleId="4">
    <w:name w:val="目录4"/>
    <w:basedOn w:val="a"/>
    <w:next w:val="a"/>
    <w:qFormat/>
    <w:rsid w:val="003C15BA"/>
    <w:pPr>
      <w:widowControl/>
      <w:numPr>
        <w:ilvl w:val="3"/>
        <w:numId w:val="12"/>
      </w:numPr>
      <w:jc w:val="left"/>
      <w:outlineLvl w:val="3"/>
    </w:pPr>
    <w:rPr>
      <w:rFonts w:ascii="微软雅黑" w:eastAsia="微软雅黑" w:hAnsi="微软雅黑" w:cs="Times New Roman"/>
      <w:b/>
      <w:kern w:val="0"/>
      <w:sz w:val="30"/>
      <w:szCs w:val="24"/>
      <w:lang w:val="x-none" w:eastAsia="x-none"/>
    </w:rPr>
  </w:style>
  <w:style w:type="character" w:customStyle="1" w:styleId="1Char">
    <w:name w:val="标题 1 Char"/>
    <w:basedOn w:val="a0"/>
    <w:link w:val="10"/>
    <w:uiPriority w:val="9"/>
    <w:rsid w:val="003C15B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3C15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rsid w:val="003C15BA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rsid w:val="003C15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3C15B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C15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 Spacing"/>
    <w:uiPriority w:val="1"/>
    <w:qFormat/>
    <w:rsid w:val="003C15BA"/>
    <w:pPr>
      <w:widowControl w:val="0"/>
      <w:jc w:val="both"/>
    </w:pPr>
  </w:style>
  <w:style w:type="paragraph" w:styleId="a4">
    <w:name w:val="List Paragraph"/>
    <w:basedOn w:val="a"/>
    <w:link w:val="Char"/>
    <w:uiPriority w:val="34"/>
    <w:qFormat/>
    <w:rsid w:val="003C15BA"/>
    <w:pPr>
      <w:ind w:firstLineChars="200" w:firstLine="420"/>
    </w:pPr>
  </w:style>
  <w:style w:type="character" w:customStyle="1" w:styleId="Char">
    <w:name w:val="列出段落 Char"/>
    <w:basedOn w:val="a0"/>
    <w:link w:val="a4"/>
    <w:uiPriority w:val="34"/>
    <w:rsid w:val="003C15BA"/>
  </w:style>
  <w:style w:type="paragraph" w:styleId="a5">
    <w:name w:val="Normal (Web)"/>
    <w:basedOn w:val="a"/>
    <w:uiPriority w:val="99"/>
    <w:unhideWhenUsed/>
    <w:rsid w:val="008F0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2018-04-02T10:05:00Z</dcterms:created>
  <dcterms:modified xsi:type="dcterms:W3CDTF">2018-04-02T10:06:00Z</dcterms:modified>
</cp:coreProperties>
</file>