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CD" w:rsidRPr="00775DCD" w:rsidRDefault="00775DCD" w:rsidP="008256E4">
      <w:pPr>
        <w:jc w:val="center"/>
        <w:rPr>
          <w:rFonts w:ascii="楷体" w:eastAsia="楷体" w:hAnsi="楷体" w:cs="Times New Roman"/>
          <w:kern w:val="0"/>
          <w:sz w:val="32"/>
          <w:szCs w:val="32"/>
        </w:rPr>
      </w:pPr>
      <w:r w:rsidRPr="00775DCD">
        <w:rPr>
          <w:rFonts w:ascii="楷体" w:eastAsia="楷体" w:hAnsi="楷体" w:cs="宋体" w:hint="eastAsia"/>
          <w:b/>
          <w:bCs/>
          <w:sz w:val="44"/>
          <w:szCs w:val="44"/>
        </w:rPr>
        <w:t>2017海上风电领袖峰会</w:t>
      </w:r>
    </w:p>
    <w:p w:rsidR="008256E4" w:rsidRPr="00775DCD" w:rsidRDefault="008256E4" w:rsidP="008256E4">
      <w:pPr>
        <w:jc w:val="center"/>
        <w:rPr>
          <w:rFonts w:ascii="楷体" w:eastAsia="楷体" w:hAnsi="楷体" w:cs="Times New Roman"/>
          <w:kern w:val="0"/>
          <w:sz w:val="36"/>
          <w:szCs w:val="36"/>
        </w:rPr>
      </w:pPr>
      <w:r w:rsidRPr="00775DCD">
        <w:rPr>
          <w:rFonts w:ascii="楷体" w:eastAsia="楷体" w:hAnsi="楷体" w:cs="Times New Roman" w:hint="eastAsia"/>
          <w:kern w:val="0"/>
          <w:sz w:val="36"/>
          <w:szCs w:val="36"/>
        </w:rPr>
        <w:t>参会回执表</w:t>
      </w:r>
    </w:p>
    <w:p w:rsidR="008256E4" w:rsidRDefault="008256E4" w:rsidP="008256E4">
      <w:pPr>
        <w:jc w:val="right"/>
        <w:rPr>
          <w:rFonts w:ascii="楷体" w:eastAsia="楷体" w:hAnsi="楷体" w:cs="Times New Roman"/>
          <w:b/>
          <w:kern w:val="0"/>
          <w:sz w:val="24"/>
          <w:szCs w:val="36"/>
        </w:rPr>
      </w:pPr>
      <w:r>
        <w:rPr>
          <w:rFonts w:ascii="楷体" w:eastAsia="楷体" w:hAnsi="楷体" w:cs="Times New Roman" w:hint="eastAsia"/>
          <w:b/>
          <w:kern w:val="0"/>
          <w:sz w:val="24"/>
          <w:szCs w:val="36"/>
        </w:rPr>
        <w:t>（*为必填项）</w:t>
      </w:r>
    </w:p>
    <w:tbl>
      <w:tblPr>
        <w:tblW w:w="9240" w:type="dxa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70"/>
        <w:gridCol w:w="1134"/>
        <w:gridCol w:w="1558"/>
        <w:gridCol w:w="1558"/>
        <w:gridCol w:w="2986"/>
      </w:tblGrid>
      <w:tr w:rsidR="008256E4" w:rsidTr="008256E4">
        <w:trPr>
          <w:trHeight w:val="401"/>
        </w:trPr>
        <w:tc>
          <w:tcPr>
            <w:tcW w:w="924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hideMark/>
          </w:tcPr>
          <w:p w:rsidR="008256E4" w:rsidRDefault="008256E4">
            <w:pPr>
              <w:spacing w:line="300" w:lineRule="auto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基本信息</w:t>
            </w:r>
          </w:p>
        </w:tc>
      </w:tr>
      <w:tr w:rsidR="008256E4" w:rsidTr="008256E4">
        <w:trPr>
          <w:trHeight w:val="72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*单位</w:t>
            </w:r>
          </w:p>
        </w:tc>
        <w:tc>
          <w:tcPr>
            <w:tcW w:w="8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8256E4">
        <w:trPr>
          <w:trHeight w:val="663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*地址</w:t>
            </w:r>
          </w:p>
        </w:tc>
        <w:tc>
          <w:tcPr>
            <w:tcW w:w="8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8256E4">
        <w:trPr>
          <w:trHeight w:val="68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*联系人</w:t>
            </w:r>
          </w:p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*联系人手机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775DCD">
        <w:trPr>
          <w:trHeight w:val="63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*姓名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775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*部门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*职务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*手机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spacing w:line="300" w:lineRule="auto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*邮箱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参观</w:t>
            </w:r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海上风电场，风电母港</w:t>
            </w:r>
          </w:p>
        </w:tc>
      </w:tr>
      <w:tr w:rsidR="008256E4" w:rsidTr="008256E4">
        <w:trPr>
          <w:trHeight w:val="552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8256E4">
        <w:trPr>
          <w:trHeight w:val="546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8256E4">
        <w:trPr>
          <w:trHeight w:val="56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8256E4">
        <w:trPr>
          <w:trHeight w:val="562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 w:rsidP="00775DC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300" w:lineRule="auto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  <w:tr w:rsidR="008256E4" w:rsidTr="00775DCD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</w:t>
            </w:r>
          </w:p>
          <w:p w:rsidR="008256E4" w:rsidRDefault="008256E4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参观</w:t>
            </w:r>
          </w:p>
          <w:p w:rsidR="008256E4" w:rsidRDefault="008256E4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6E4" w:rsidRDefault="005E50D9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8</w:t>
            </w:r>
            <w:r w:rsidR="008256E4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1</w:t>
            </w:r>
            <w:r w:rsidR="002A4AA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8</w:t>
            </w:r>
            <w:r w:rsidR="008256E4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日</w:t>
            </w:r>
            <w:r w:rsidR="00F00C50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下</w:t>
            </w:r>
            <w:bookmarkStart w:id="0" w:name="_GoBack"/>
            <w:bookmarkEnd w:id="0"/>
            <w:r w:rsidR="008256E4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午安排参观</w:t>
            </w:r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海上风电场，风电母港</w:t>
            </w:r>
            <w:r w:rsidR="008256E4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【自愿报名】</w:t>
            </w:r>
          </w:p>
          <w:p w:rsidR="008256E4" w:rsidRDefault="008256E4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参观请填“是”，不参观请填“否”。</w:t>
            </w:r>
          </w:p>
        </w:tc>
      </w:tr>
      <w:tr w:rsidR="008256E4" w:rsidTr="00775DCD">
        <w:trPr>
          <w:trHeight w:val="24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6E4" w:rsidRDefault="008256E4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*</w:t>
            </w:r>
          </w:p>
          <w:p w:rsidR="008256E4" w:rsidRDefault="008256E4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业务</w:t>
            </w:r>
          </w:p>
          <w:p w:rsidR="008256E4" w:rsidRDefault="008256E4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8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6E4" w:rsidRDefault="008256E4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请根据贵单位业务性质选择：</w:t>
            </w:r>
          </w:p>
        </w:tc>
      </w:tr>
      <w:tr w:rsidR="00775DCD" w:rsidTr="00D65CB9">
        <w:trPr>
          <w:trHeight w:val="902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DCD" w:rsidRDefault="00775DCD">
            <w:pPr>
              <w:widowControl/>
              <w:jc w:val="lef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5DCD" w:rsidRPr="00775DCD" w:rsidRDefault="001E213D" w:rsidP="00775DCD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-3231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设备制造商</w:t>
            </w:r>
            <w:r w:rsid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6766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经销商/分销商/代理商</w:t>
            </w:r>
          </w:p>
          <w:p w:rsidR="00775DCD" w:rsidRPr="00775DCD" w:rsidRDefault="001E213D" w:rsidP="00775DCD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8492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行业协会/专业学会</w:t>
            </w:r>
            <w:r w:rsid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14711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风电场业主/投资商</w:t>
            </w:r>
          </w:p>
          <w:p w:rsidR="00775DCD" w:rsidRPr="00775DCD" w:rsidRDefault="001E213D" w:rsidP="00775DCD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-15907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教育机构/高等院校/研发机构</w:t>
            </w:r>
            <w:r w:rsid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12413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政府机构/政策制定/行业管理</w:t>
            </w:r>
          </w:p>
          <w:p w:rsidR="00775DCD" w:rsidRPr="00775DCD" w:rsidRDefault="001E213D" w:rsidP="00775DCD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16999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安装技术/工程</w:t>
            </w:r>
            <w:r w:rsid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208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海上运维服务</w:t>
            </w:r>
          </w:p>
          <w:p w:rsidR="00775DCD" w:rsidRDefault="001E213D" w:rsidP="00775DCD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2548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新闻媒体</w:t>
            </w:r>
            <w:r w:rsid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仿宋_GB2312" w:eastAsia="仿宋_GB2312" w:hAnsiTheme="minorEastAsia" w:cs="Times New Roman" w:hint="eastAsia"/>
                  <w:kern w:val="0"/>
                  <w:sz w:val="24"/>
                  <w:szCs w:val="24"/>
                </w:rPr>
                <w:id w:val="-6653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E1"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75DCD"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其他(请注明)____________</w:t>
            </w:r>
          </w:p>
        </w:tc>
      </w:tr>
      <w:tr w:rsidR="008256E4" w:rsidTr="00775DCD">
        <w:trPr>
          <w:trHeight w:val="216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56E4" w:rsidRDefault="00775DCD">
            <w:pPr>
              <w:spacing w:line="0" w:lineRule="atLeast"/>
              <w:jc w:val="center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  <w:r w:rsidRPr="00775DCD">
              <w:rPr>
                <w:rFonts w:ascii="仿宋_GB2312" w:eastAsia="仿宋_GB2312" w:hAnsiTheme="minorEastAsia" w:cs="Times New Roman" w:hint="eastAsia"/>
                <w:kern w:val="0"/>
                <w:sz w:val="24"/>
                <w:szCs w:val="24"/>
              </w:rPr>
              <w:t>您所感兴趣的/希望在会上听到的海上风电议题/话题/行业热点：</w:t>
            </w:r>
          </w:p>
        </w:tc>
        <w:tc>
          <w:tcPr>
            <w:tcW w:w="81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6E4" w:rsidRDefault="008256E4">
            <w:pPr>
              <w:spacing w:line="0" w:lineRule="atLeast"/>
              <w:rPr>
                <w:rFonts w:ascii="仿宋_GB2312" w:eastAsia="仿宋_GB2312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8256E4" w:rsidRPr="00947BE7" w:rsidRDefault="00947BE7" w:rsidP="00775DCD">
      <w:pPr>
        <w:rPr>
          <w:rFonts w:ascii="楷体" w:eastAsia="楷体" w:hAnsi="楷体" w:cs="微软雅黑"/>
          <w:sz w:val="24"/>
          <w:szCs w:val="24"/>
        </w:rPr>
      </w:pPr>
      <w:r>
        <w:rPr>
          <w:rFonts w:ascii="楷体" w:eastAsia="楷体" w:hAnsi="楷体" w:cs="微软雅黑" w:hint="eastAsia"/>
          <w:sz w:val="24"/>
          <w:szCs w:val="24"/>
        </w:rPr>
        <w:t xml:space="preserve">           填写完毕请发送表格至：</w:t>
      </w:r>
      <w:r w:rsidR="001A3579">
        <w:rPr>
          <w:rFonts w:ascii="楷体" w:eastAsia="楷体" w:hAnsi="楷体" w:cs="仿宋_GB2312" w:hint="eastAsia"/>
          <w:sz w:val="30"/>
          <w:szCs w:val="30"/>
          <w:lang w:bidi="ar"/>
        </w:rPr>
        <w:t>jia</w:t>
      </w:r>
      <w:r w:rsidR="001A3579">
        <w:rPr>
          <w:rFonts w:ascii="楷体" w:eastAsia="楷体" w:hAnsi="楷体" w:cs="仿宋_GB2312"/>
          <w:sz w:val="30"/>
          <w:szCs w:val="30"/>
          <w:lang w:bidi="ar"/>
        </w:rPr>
        <w:t>wj</w:t>
      </w:r>
      <w:r w:rsidRPr="00947BE7">
        <w:rPr>
          <w:rFonts w:ascii="楷体" w:eastAsia="楷体" w:hAnsi="楷体" w:cs="仿宋_GB2312"/>
          <w:sz w:val="30"/>
          <w:szCs w:val="30"/>
          <w:lang w:bidi="ar"/>
        </w:rPr>
        <w:t>@c</w:t>
      </w:r>
      <w:r w:rsidR="001A3579">
        <w:rPr>
          <w:rFonts w:ascii="楷体" w:eastAsia="楷体" w:hAnsi="楷体" w:cs="仿宋_GB2312" w:hint="eastAsia"/>
          <w:sz w:val="30"/>
          <w:szCs w:val="30"/>
          <w:lang w:bidi="ar"/>
        </w:rPr>
        <w:t>wea</w:t>
      </w:r>
      <w:r w:rsidRPr="00947BE7">
        <w:rPr>
          <w:rFonts w:ascii="楷体" w:eastAsia="楷体" w:hAnsi="楷体" w:cs="仿宋_GB2312"/>
          <w:sz w:val="30"/>
          <w:szCs w:val="30"/>
          <w:lang w:bidi="ar"/>
        </w:rPr>
        <w:t>.org.cn</w:t>
      </w:r>
    </w:p>
    <w:sectPr w:rsidR="008256E4" w:rsidRPr="0094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3D" w:rsidRDefault="001E213D" w:rsidP="00775DCD">
      <w:r>
        <w:separator/>
      </w:r>
    </w:p>
  </w:endnote>
  <w:endnote w:type="continuationSeparator" w:id="0">
    <w:p w:rsidR="001E213D" w:rsidRDefault="001E213D" w:rsidP="007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3D" w:rsidRDefault="001E213D" w:rsidP="00775DCD">
      <w:r>
        <w:separator/>
      </w:r>
    </w:p>
  </w:footnote>
  <w:footnote w:type="continuationSeparator" w:id="0">
    <w:p w:rsidR="001E213D" w:rsidRDefault="001E213D" w:rsidP="0077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2C"/>
    <w:rsid w:val="001A3579"/>
    <w:rsid w:val="001E213D"/>
    <w:rsid w:val="0025372C"/>
    <w:rsid w:val="002A4AAD"/>
    <w:rsid w:val="003714FD"/>
    <w:rsid w:val="003F358D"/>
    <w:rsid w:val="004B026C"/>
    <w:rsid w:val="005E50D9"/>
    <w:rsid w:val="006A4B34"/>
    <w:rsid w:val="006C458F"/>
    <w:rsid w:val="00717EC9"/>
    <w:rsid w:val="00730767"/>
    <w:rsid w:val="00775DCD"/>
    <w:rsid w:val="007C271D"/>
    <w:rsid w:val="00822DE1"/>
    <w:rsid w:val="008256E4"/>
    <w:rsid w:val="00850B7F"/>
    <w:rsid w:val="00947BE7"/>
    <w:rsid w:val="009B0F88"/>
    <w:rsid w:val="00C712CF"/>
    <w:rsid w:val="00D72AB6"/>
    <w:rsid w:val="00E42B52"/>
    <w:rsid w:val="00E63400"/>
    <w:rsid w:val="00F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D211F-B871-4204-B94A-9EF06A79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dongqiao</dc:creator>
  <cp:keywords/>
  <dc:description/>
  <cp:lastModifiedBy>yinmx</cp:lastModifiedBy>
  <cp:revision>12</cp:revision>
  <dcterms:created xsi:type="dcterms:W3CDTF">2017-07-11T03:39:00Z</dcterms:created>
  <dcterms:modified xsi:type="dcterms:W3CDTF">2017-08-01T03:19:00Z</dcterms:modified>
</cp:coreProperties>
</file>