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E7" w:rsidRPr="00C717E7" w:rsidRDefault="00C717E7" w:rsidP="00C717E7">
      <w:pPr>
        <w:snapToGrid w:val="0"/>
        <w:spacing w:before="120" w:after="120"/>
        <w:jc w:val="right"/>
        <w:rPr>
          <w:rFonts w:ascii="Times New Roman" w:eastAsia="宋体" w:hAnsi="Times New Roman" w:cs="Times New Roman"/>
          <w:b/>
          <w:sz w:val="28"/>
        </w:rPr>
      </w:pPr>
      <w:r w:rsidRPr="00C717E7">
        <w:rPr>
          <w:rFonts w:ascii="Times New Roman" w:eastAsia="宋体" w:hAnsi="宋体" w:cs="Times New Roman"/>
          <w:b/>
          <w:sz w:val="28"/>
        </w:rPr>
        <w:t>编号：</w:t>
      </w:r>
      <w:r w:rsidR="008F515F">
        <w:rPr>
          <w:rFonts w:ascii="Times New Roman" w:eastAsia="宋体" w:hAnsi="Times New Roman" w:cs="Times New Roman"/>
          <w:b/>
          <w:bCs/>
          <w:sz w:val="24"/>
        </w:rPr>
        <w:t>CGC-R4901</w:t>
      </w:r>
      <w:r w:rsidR="008F515F">
        <w:rPr>
          <w:rFonts w:ascii="Times New Roman" w:eastAsia="宋体" w:hAnsi="Times New Roman" w:cs="Times New Roman" w:hint="eastAsia"/>
          <w:b/>
          <w:bCs/>
          <w:sz w:val="24"/>
        </w:rPr>
        <w:t>4</w:t>
      </w:r>
      <w:r w:rsidR="00C0296D">
        <w:rPr>
          <w:rFonts w:ascii="Times New Roman" w:eastAsia="宋体" w:hAnsi="Times New Roman" w:cs="Times New Roman" w:hint="eastAsia"/>
          <w:b/>
          <w:bCs/>
          <w:sz w:val="24"/>
        </w:rPr>
        <w:t>：</w:t>
      </w:r>
      <w:r w:rsidRPr="00C717E7">
        <w:rPr>
          <w:rFonts w:ascii="Times New Roman" w:eastAsia="宋体" w:hAnsi="Times New Roman" w:cs="Times New Roman"/>
          <w:b/>
          <w:bCs/>
          <w:sz w:val="24"/>
        </w:rPr>
        <w:t>2014</w:t>
      </w:r>
    </w:p>
    <w:p w:rsidR="00C717E7" w:rsidRPr="00C717E7" w:rsidRDefault="00C717E7" w:rsidP="00E6141C">
      <w:pPr>
        <w:pStyle w:val="10"/>
        <w:jc w:val="center"/>
        <w:rPr>
          <w:rFonts w:ascii="Times New Roman" w:eastAsia="宋体" w:hAnsi="Times New Roman" w:cs="Times New Roman"/>
        </w:rPr>
      </w:pPr>
    </w:p>
    <w:p w:rsidR="007468BB" w:rsidRPr="00C717E7" w:rsidRDefault="0080210A" w:rsidP="00E6141C">
      <w:pPr>
        <w:pStyle w:val="10"/>
        <w:jc w:val="center"/>
        <w:rPr>
          <w:rFonts w:ascii="Times New Roman" w:eastAsia="宋体" w:hAnsi="Times New Roman" w:cs="Times New Roman"/>
        </w:rPr>
      </w:pPr>
      <w:r w:rsidRPr="00C717E7">
        <w:rPr>
          <w:rFonts w:ascii="Times New Roman" w:eastAsia="宋体" w:hAnsi="宋体" w:cs="Times New Roman"/>
        </w:rPr>
        <w:t>功能安全</w:t>
      </w:r>
      <w:r w:rsidR="007468BB" w:rsidRPr="00C717E7">
        <w:rPr>
          <w:rFonts w:ascii="Times New Roman" w:eastAsia="宋体" w:hAnsi="宋体" w:cs="Times New Roman"/>
        </w:rPr>
        <w:t>认证实施规则</w:t>
      </w:r>
    </w:p>
    <w:p w:rsidR="00643AAF" w:rsidRDefault="006D4CF5" w:rsidP="006D4CF5">
      <w:pPr>
        <w:pStyle w:val="10"/>
        <w:jc w:val="center"/>
        <w:rPr>
          <w:rFonts w:ascii="Times New Roman" w:eastAsia="宋体" w:hAnsi="宋体" w:cs="Times New Roman"/>
        </w:rPr>
      </w:pPr>
      <w:r>
        <w:rPr>
          <w:rFonts w:ascii="Times New Roman" w:eastAsia="宋体" w:hAnsi="宋体" w:cs="Times New Roman" w:hint="eastAsia"/>
        </w:rPr>
        <w:t>电气声像信号装置</w:t>
      </w:r>
    </w:p>
    <w:p w:rsidR="006D4CF5" w:rsidRPr="006D4CF5" w:rsidRDefault="006D4CF5" w:rsidP="006D4CF5">
      <w:pPr>
        <w:ind w:left="840" w:hangingChars="350" w:hanging="840"/>
        <w:jc w:val="center"/>
      </w:pPr>
      <w:r w:rsidRPr="00C717E7">
        <w:rPr>
          <w:rFonts w:ascii="Times New Roman" w:eastAsia="宋体" w:hAnsi="宋体" w:cs="Times New Roman"/>
          <w:sz w:val="24"/>
          <w:szCs w:val="24"/>
        </w:rPr>
        <w:t>（</w:t>
      </w:r>
      <w:r>
        <w:rPr>
          <w:rFonts w:ascii="Times New Roman" w:eastAsia="宋体" w:hAnsi="宋体" w:cs="Times New Roman" w:hint="eastAsia"/>
          <w:sz w:val="24"/>
          <w:szCs w:val="24"/>
        </w:rPr>
        <w:t>轨道、公路、内河航道、停车场、港口、停车场或机场的电气信号装置，</w:t>
      </w:r>
      <w:r w:rsidRPr="0002172A">
        <w:rPr>
          <w:rFonts w:ascii="Times New Roman" w:eastAsia="宋体" w:hAnsi="宋体" w:cs="Times New Roman" w:hint="eastAsia"/>
          <w:sz w:val="24"/>
          <w:szCs w:val="24"/>
        </w:rPr>
        <w:t>防盗报警器类似装置</w:t>
      </w:r>
      <w:r>
        <w:rPr>
          <w:rFonts w:ascii="Times New Roman" w:eastAsia="宋体" w:hAnsi="宋体" w:cs="Times New Roman" w:hint="eastAsia"/>
          <w:sz w:val="24"/>
          <w:szCs w:val="24"/>
        </w:rPr>
        <w:t>，</w:t>
      </w:r>
      <w:r w:rsidRPr="0002172A">
        <w:rPr>
          <w:rFonts w:ascii="Times New Roman" w:eastAsia="宋体" w:hAnsi="宋体" w:cs="Times New Roman" w:hint="eastAsia"/>
          <w:sz w:val="24"/>
          <w:szCs w:val="24"/>
        </w:rPr>
        <w:t>火灾报警设备及类似装置</w:t>
      </w:r>
      <w:r w:rsidRPr="00C717E7">
        <w:rPr>
          <w:rFonts w:ascii="Times New Roman" w:eastAsia="宋体" w:hAnsi="宋体" w:cs="Times New Roman"/>
          <w:sz w:val="24"/>
          <w:szCs w:val="24"/>
        </w:rPr>
        <w:t>等产品）</w:t>
      </w:r>
    </w:p>
    <w:p w:rsidR="00E6141C" w:rsidRPr="00C717E7" w:rsidRDefault="00E6141C" w:rsidP="008D05E9">
      <w:pPr>
        <w:jc w:val="center"/>
        <w:rPr>
          <w:rFonts w:ascii="Times New Roman" w:eastAsia="宋体" w:hAnsi="Times New Roman" w:cs="Times New Roman"/>
          <w:sz w:val="24"/>
          <w:szCs w:val="24"/>
        </w:rPr>
      </w:pPr>
    </w:p>
    <w:p w:rsidR="00004241" w:rsidRPr="00C717E7" w:rsidRDefault="00004241" w:rsidP="00E6141C">
      <w:pPr>
        <w:rPr>
          <w:rFonts w:ascii="Times New Roman" w:eastAsia="宋体" w:hAnsi="Times New Roman" w:cs="Times New Roman"/>
          <w:sz w:val="24"/>
          <w:szCs w:val="24"/>
        </w:rPr>
      </w:pPr>
    </w:p>
    <w:p w:rsidR="00004241" w:rsidRPr="00C717E7" w:rsidRDefault="00004241"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C02051" w:rsidRPr="001A34E4" w:rsidRDefault="00C02051" w:rsidP="00E6141C">
      <w:pPr>
        <w:rPr>
          <w:rFonts w:ascii="Times New Roman" w:eastAsia="宋体" w:hAnsi="Times New Roman" w:cs="Times New Roman"/>
          <w:sz w:val="24"/>
          <w:szCs w:val="24"/>
        </w:rPr>
      </w:pPr>
    </w:p>
    <w:p w:rsidR="00786EB8" w:rsidRPr="00C717E7" w:rsidRDefault="006A2418" w:rsidP="00786EB8">
      <w:pPr>
        <w:spacing w:before="20" w:line="192" w:lineRule="auto"/>
        <w:ind w:left="2071" w:right="1934"/>
        <w:rPr>
          <w:rFonts w:ascii="Times New Roman" w:eastAsia="宋体" w:hAnsi="Times New Roman" w:cs="Times New Roman"/>
          <w:sz w:val="18"/>
          <w:szCs w:val="18"/>
        </w:rPr>
      </w:pPr>
      <w:r>
        <w:rPr>
          <w:rFonts w:ascii="Times New Roman" w:eastAsia="宋体" w:hAnsi="Times New Roman" w:cs="Times New Roman"/>
          <w:noProof/>
          <w:sz w:val="24"/>
          <w:szCs w:val="24"/>
        </w:rPr>
        <w:pict>
          <v:group id="_x0000_s1026" style="position:absolute;left:0;text-align:left;margin-left:183.75pt;margin-top:385.5pt;width:234pt;height:81.75pt;z-index:-251658240;mso-position-horizontal-relative:page;mso-position-vertical-relative:page" coordorigin="3600,8999" coordsize="4680,1474">
            <v:shape id="_x0000_s1027" style="position:absolute;left:3600;top:8999;width:4680;height:1474" coordorigin="3600,8999" coordsize="4680,1474" path="m3600,8999r,1474l8280,10473r,-1474l3600,8999xe" filled="f" strokeweight=".72pt">
              <v:path arrowok="t"/>
            </v:shape>
            <w10:wrap anchorx="page" anchory="page"/>
          </v:group>
        </w:pict>
      </w:r>
      <w:r w:rsidR="00786EB8" w:rsidRPr="00C717E7">
        <w:rPr>
          <w:rFonts w:ascii="Times New Roman" w:eastAsia="宋体" w:hAnsi="宋体" w:cs="Times New Roman"/>
          <w:spacing w:val="2"/>
          <w:sz w:val="18"/>
          <w:szCs w:val="18"/>
        </w:rPr>
        <w:t>本资料版权为北京鉴衡认</w:t>
      </w:r>
      <w:r w:rsidR="00786EB8" w:rsidRPr="00C717E7">
        <w:rPr>
          <w:rFonts w:ascii="Times New Roman" w:eastAsia="宋体" w:hAnsi="宋体" w:cs="Times New Roman"/>
          <w:spacing w:val="5"/>
          <w:sz w:val="18"/>
          <w:szCs w:val="18"/>
        </w:rPr>
        <w:t>证</w:t>
      </w:r>
      <w:r w:rsidR="00786EB8" w:rsidRPr="00C717E7">
        <w:rPr>
          <w:rFonts w:ascii="Times New Roman" w:eastAsia="宋体" w:hAnsi="宋体" w:cs="Times New Roman"/>
          <w:spacing w:val="2"/>
          <w:sz w:val="18"/>
          <w:szCs w:val="18"/>
        </w:rPr>
        <w:t>中心所有，且受版权法和国</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pacing w:val="2"/>
          <w:sz w:val="18"/>
          <w:szCs w:val="18"/>
        </w:rPr>
        <w:t>际公约保护。如未获得本</w:t>
      </w:r>
      <w:r w:rsidR="00786EB8" w:rsidRPr="00C717E7">
        <w:rPr>
          <w:rFonts w:ascii="Times New Roman" w:eastAsia="宋体" w:hAnsi="宋体" w:cs="Times New Roman"/>
          <w:spacing w:val="5"/>
          <w:sz w:val="18"/>
          <w:szCs w:val="18"/>
        </w:rPr>
        <w:t>中</w:t>
      </w:r>
      <w:r w:rsidR="00786EB8" w:rsidRPr="00C717E7">
        <w:rPr>
          <w:rFonts w:ascii="Times New Roman" w:eastAsia="宋体" w:hAnsi="宋体" w:cs="Times New Roman"/>
          <w:spacing w:val="2"/>
          <w:sz w:val="18"/>
          <w:szCs w:val="18"/>
        </w:rPr>
        <w:t>心许可，任何单位和个人不</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pacing w:val="2"/>
          <w:sz w:val="18"/>
          <w:szCs w:val="18"/>
        </w:rPr>
        <w:t>得以任何形式或任何方法</w:t>
      </w:r>
      <w:r w:rsidR="00786EB8" w:rsidRPr="00C717E7">
        <w:rPr>
          <w:rFonts w:ascii="Times New Roman" w:eastAsia="宋体" w:hAnsi="宋体" w:cs="Times New Roman"/>
          <w:spacing w:val="5"/>
          <w:sz w:val="18"/>
          <w:szCs w:val="18"/>
        </w:rPr>
        <w:t>复</w:t>
      </w:r>
      <w:r w:rsidR="00786EB8" w:rsidRPr="00C717E7">
        <w:rPr>
          <w:rFonts w:ascii="Times New Roman" w:eastAsia="宋体" w:hAnsi="宋体" w:cs="Times New Roman"/>
          <w:spacing w:val="2"/>
          <w:sz w:val="18"/>
          <w:szCs w:val="18"/>
        </w:rPr>
        <w:t>制本资料及其任何部分用于</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z w:val="18"/>
          <w:szCs w:val="18"/>
        </w:rPr>
        <w:t>任何目的</w:t>
      </w:r>
      <w:r w:rsidR="00786EB8" w:rsidRPr="00C717E7">
        <w:rPr>
          <w:rFonts w:ascii="Times New Roman" w:eastAsia="宋体" w:hAnsi="宋体" w:cs="Times New Roman"/>
          <w:spacing w:val="-34"/>
          <w:sz w:val="18"/>
          <w:szCs w:val="18"/>
        </w:rPr>
        <w:t>。</w:t>
      </w:r>
      <w:r w:rsidR="00786EB8" w:rsidRPr="00C717E7">
        <w:rPr>
          <w:rFonts w:ascii="Times New Roman" w:eastAsia="宋体" w:hAnsi="宋体" w:cs="Times New Roman"/>
          <w:sz w:val="18"/>
          <w:szCs w:val="18"/>
        </w:rPr>
        <w:t>鉴衡认证中心保留依法追究侵权责任的权</w:t>
      </w:r>
      <w:r w:rsidR="00786EB8" w:rsidRPr="00C717E7">
        <w:rPr>
          <w:rFonts w:ascii="Times New Roman" w:eastAsia="宋体" w:hAnsi="宋体" w:cs="Times New Roman"/>
          <w:spacing w:val="2"/>
          <w:sz w:val="18"/>
          <w:szCs w:val="18"/>
        </w:rPr>
        <w:t>利。</w:t>
      </w: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6C1524">
      <w:pPr>
        <w:jc w:val="center"/>
        <w:rPr>
          <w:rFonts w:ascii="Times New Roman" w:eastAsia="宋体" w:hAnsi="Times New Roman" w:cs="Times New Roman"/>
          <w:b/>
          <w:sz w:val="36"/>
          <w:szCs w:val="36"/>
        </w:rPr>
      </w:pPr>
      <w:r w:rsidRPr="00C717E7">
        <w:rPr>
          <w:rFonts w:ascii="Times New Roman" w:eastAsia="宋体" w:hAnsi="宋体" w:cs="Times New Roman"/>
          <w:b/>
          <w:sz w:val="36"/>
          <w:szCs w:val="36"/>
        </w:rPr>
        <w:t>北京鉴衡认证中心</w:t>
      </w:r>
    </w:p>
    <w:p w:rsidR="006C1524" w:rsidRPr="00C717E7" w:rsidRDefault="006C1524" w:rsidP="006C1524">
      <w:pPr>
        <w:jc w:val="center"/>
        <w:rPr>
          <w:rFonts w:ascii="Times New Roman" w:eastAsia="宋体" w:hAnsi="Times New Roman" w:cs="Times New Roman"/>
          <w:sz w:val="36"/>
          <w:szCs w:val="36"/>
        </w:rPr>
      </w:pPr>
      <w:r w:rsidRPr="00C717E7">
        <w:rPr>
          <w:rFonts w:ascii="Times New Roman" w:eastAsia="宋体" w:hAnsi="Times New Roman" w:cs="Times New Roman"/>
          <w:sz w:val="36"/>
          <w:szCs w:val="36"/>
        </w:rPr>
        <w:t>2014</w:t>
      </w:r>
      <w:r w:rsidRPr="00C717E7">
        <w:rPr>
          <w:rFonts w:ascii="Times New Roman" w:eastAsia="宋体" w:hAnsi="宋体" w:cs="Times New Roman"/>
          <w:sz w:val="36"/>
          <w:szCs w:val="36"/>
        </w:rPr>
        <w:t>年</w:t>
      </w:r>
      <w:r w:rsidR="00C0296D">
        <w:rPr>
          <w:rFonts w:ascii="Times New Roman" w:eastAsia="宋体" w:hAnsi="宋体" w:cs="Times New Roman" w:hint="eastAsia"/>
          <w:sz w:val="36"/>
          <w:szCs w:val="36"/>
        </w:rPr>
        <w:t>0</w:t>
      </w:r>
      <w:r w:rsidRPr="00C717E7">
        <w:rPr>
          <w:rFonts w:ascii="Times New Roman" w:eastAsia="宋体" w:hAnsi="Times New Roman" w:cs="Times New Roman"/>
          <w:sz w:val="36"/>
          <w:szCs w:val="36"/>
        </w:rPr>
        <w:t>1</w:t>
      </w:r>
      <w:r w:rsidRPr="00C717E7">
        <w:rPr>
          <w:rFonts w:ascii="Times New Roman" w:eastAsia="宋体" w:hAnsi="宋体" w:cs="Times New Roman"/>
          <w:sz w:val="36"/>
          <w:szCs w:val="36"/>
        </w:rPr>
        <w:t>月</w:t>
      </w:r>
      <w:r w:rsidR="007B71B1">
        <w:rPr>
          <w:rFonts w:ascii="Times New Roman" w:eastAsia="宋体" w:hAnsi="Times New Roman" w:cs="Times New Roman" w:hint="eastAsia"/>
          <w:sz w:val="36"/>
          <w:szCs w:val="36"/>
        </w:rPr>
        <w:t>26</w:t>
      </w:r>
      <w:r w:rsidR="007B71B1">
        <w:rPr>
          <w:rFonts w:ascii="Times New Roman" w:eastAsia="宋体" w:hAnsi="Times New Roman" w:cs="Times New Roman" w:hint="eastAsia"/>
          <w:sz w:val="36"/>
          <w:szCs w:val="36"/>
        </w:rPr>
        <w:t>日</w:t>
      </w: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251F90">
      <w:pPr>
        <w:pStyle w:val="11"/>
        <w:rPr>
          <w:rFonts w:ascii="Times New Roman" w:eastAsia="宋体" w:hAnsi="Times New Roman" w:cs="Times New Roman"/>
          <w:sz w:val="24"/>
          <w:szCs w:val="24"/>
        </w:rPr>
      </w:pPr>
    </w:p>
    <w:p w:rsidR="00251F90" w:rsidRPr="007467EC" w:rsidRDefault="00251F90" w:rsidP="00251F90">
      <w:pPr>
        <w:pStyle w:val="11"/>
        <w:rPr>
          <w:rFonts w:ascii="Times New Roman" w:eastAsia="宋体" w:hAnsi="Times New Roman" w:cs="Times New Roman"/>
          <w:b/>
          <w:sz w:val="32"/>
          <w:szCs w:val="32"/>
        </w:rPr>
      </w:pPr>
      <w:r w:rsidRPr="007467EC">
        <w:rPr>
          <w:rFonts w:ascii="Times New Roman" w:eastAsia="宋体" w:hAnsi="宋体" w:cs="Times New Roman"/>
          <w:b/>
          <w:sz w:val="32"/>
          <w:szCs w:val="32"/>
        </w:rPr>
        <w:lastRenderedPageBreak/>
        <w:t>目录</w:t>
      </w:r>
    </w:p>
    <w:p w:rsidR="009E7AC3" w:rsidRPr="007467EC" w:rsidRDefault="001B205A">
      <w:pPr>
        <w:pStyle w:val="11"/>
        <w:rPr>
          <w:noProof/>
        </w:rPr>
      </w:pPr>
      <w:r w:rsidRPr="007467EC">
        <w:rPr>
          <w:rFonts w:ascii="Times New Roman" w:eastAsia="宋体" w:hAnsi="Times New Roman" w:cs="Times New Roman"/>
          <w:sz w:val="36"/>
          <w:szCs w:val="36"/>
        </w:rPr>
        <w:fldChar w:fldCharType="begin"/>
      </w:r>
      <w:r w:rsidR="00251F90" w:rsidRPr="007467EC">
        <w:rPr>
          <w:rFonts w:ascii="Times New Roman" w:eastAsia="宋体" w:hAnsi="Times New Roman" w:cs="Times New Roman"/>
          <w:sz w:val="36"/>
          <w:szCs w:val="36"/>
        </w:rPr>
        <w:instrText xml:space="preserve"> TOC \h \z \t "</w:instrText>
      </w:r>
      <w:r w:rsidR="00251F90" w:rsidRPr="007467EC">
        <w:rPr>
          <w:rFonts w:ascii="Times New Roman" w:eastAsia="宋体" w:hAnsi="宋体" w:cs="Times New Roman"/>
          <w:sz w:val="36"/>
          <w:szCs w:val="36"/>
        </w:rPr>
        <w:instrText>样式</w:instrText>
      </w:r>
      <w:r w:rsidR="00251F90" w:rsidRPr="007467EC">
        <w:rPr>
          <w:rFonts w:ascii="Times New Roman" w:eastAsia="宋体" w:hAnsi="Times New Roman" w:cs="Times New Roman"/>
          <w:sz w:val="36"/>
          <w:szCs w:val="36"/>
        </w:rPr>
        <w:instrText>1,1,</w:instrText>
      </w:r>
      <w:r w:rsidR="00251F90" w:rsidRPr="007467EC">
        <w:rPr>
          <w:rFonts w:ascii="Times New Roman" w:eastAsia="宋体" w:hAnsi="宋体" w:cs="Times New Roman"/>
          <w:sz w:val="36"/>
          <w:szCs w:val="36"/>
        </w:rPr>
        <w:instrText>样式</w:instrText>
      </w:r>
      <w:r w:rsidR="00251F90" w:rsidRPr="007467EC">
        <w:rPr>
          <w:rFonts w:ascii="Times New Roman" w:eastAsia="宋体" w:hAnsi="Times New Roman" w:cs="Times New Roman"/>
          <w:sz w:val="36"/>
          <w:szCs w:val="36"/>
        </w:rPr>
        <w:instrText>2,2,</w:instrText>
      </w:r>
      <w:r w:rsidR="00251F90" w:rsidRPr="007467EC">
        <w:rPr>
          <w:rFonts w:ascii="Times New Roman" w:eastAsia="宋体" w:hAnsi="宋体" w:cs="Times New Roman"/>
          <w:sz w:val="36"/>
          <w:szCs w:val="36"/>
        </w:rPr>
        <w:instrText>样式</w:instrText>
      </w:r>
      <w:r w:rsidR="00251F90" w:rsidRPr="007467EC">
        <w:rPr>
          <w:rFonts w:ascii="Times New Roman" w:eastAsia="宋体" w:hAnsi="Times New Roman" w:cs="Times New Roman"/>
          <w:sz w:val="36"/>
          <w:szCs w:val="36"/>
        </w:rPr>
        <w:instrText>3,3,</w:instrText>
      </w:r>
      <w:r w:rsidR="00251F90" w:rsidRPr="007467EC">
        <w:rPr>
          <w:rFonts w:ascii="Times New Roman" w:eastAsia="宋体" w:hAnsi="宋体" w:cs="Times New Roman"/>
          <w:sz w:val="36"/>
          <w:szCs w:val="36"/>
        </w:rPr>
        <w:instrText>样式</w:instrText>
      </w:r>
      <w:r w:rsidR="00251F90" w:rsidRPr="007467EC">
        <w:rPr>
          <w:rFonts w:ascii="Times New Roman" w:eastAsia="宋体" w:hAnsi="Times New Roman" w:cs="Times New Roman"/>
          <w:sz w:val="36"/>
          <w:szCs w:val="36"/>
        </w:rPr>
        <w:instrText xml:space="preserve">4,4" </w:instrText>
      </w:r>
      <w:r w:rsidRPr="007467EC">
        <w:rPr>
          <w:rFonts w:ascii="Times New Roman" w:eastAsia="宋体" w:hAnsi="Times New Roman" w:cs="Times New Roman"/>
          <w:sz w:val="36"/>
          <w:szCs w:val="36"/>
        </w:rPr>
        <w:fldChar w:fldCharType="separate"/>
      </w:r>
      <w:hyperlink w:anchor="_Toc379894696" w:history="1">
        <w:r w:rsidR="009E7AC3" w:rsidRPr="007467EC">
          <w:rPr>
            <w:rStyle w:val="a8"/>
            <w:rFonts w:ascii="Times New Roman" w:eastAsia="宋体" w:hAnsi="Times New Roman" w:cs="Times New Roman"/>
            <w:noProof/>
          </w:rPr>
          <w:t>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适用范围</w:t>
        </w:r>
        <w:r w:rsidR="009E7AC3" w:rsidRPr="007467EC">
          <w:rPr>
            <w:noProof/>
            <w:webHidden/>
          </w:rPr>
          <w:tab/>
        </w:r>
        <w:r w:rsidRPr="007467EC">
          <w:rPr>
            <w:noProof/>
            <w:webHidden/>
          </w:rPr>
          <w:fldChar w:fldCharType="begin"/>
        </w:r>
        <w:r w:rsidR="009E7AC3" w:rsidRPr="007467EC">
          <w:rPr>
            <w:noProof/>
            <w:webHidden/>
          </w:rPr>
          <w:instrText xml:space="preserve"> PAGEREF _Toc379894696 \h </w:instrText>
        </w:r>
        <w:r w:rsidRPr="007467EC">
          <w:rPr>
            <w:noProof/>
            <w:webHidden/>
          </w:rPr>
        </w:r>
        <w:r w:rsidRPr="007467EC">
          <w:rPr>
            <w:noProof/>
            <w:webHidden/>
          </w:rPr>
          <w:fldChar w:fldCharType="separate"/>
        </w:r>
        <w:r w:rsidR="00EE3083" w:rsidRPr="007467EC">
          <w:rPr>
            <w:noProof/>
            <w:webHidden/>
          </w:rPr>
          <w:t>4</w:t>
        </w:r>
        <w:r w:rsidRPr="007467EC">
          <w:rPr>
            <w:noProof/>
            <w:webHidden/>
          </w:rPr>
          <w:fldChar w:fldCharType="end"/>
        </w:r>
      </w:hyperlink>
    </w:p>
    <w:p w:rsidR="009E7AC3" w:rsidRPr="007467EC" w:rsidRDefault="006A2418">
      <w:pPr>
        <w:pStyle w:val="11"/>
        <w:rPr>
          <w:noProof/>
        </w:rPr>
      </w:pPr>
      <w:hyperlink w:anchor="_Toc379894697" w:history="1">
        <w:r w:rsidR="009E7AC3" w:rsidRPr="007467EC">
          <w:rPr>
            <w:rStyle w:val="a8"/>
            <w:rFonts w:ascii="Times New Roman" w:eastAsia="宋体" w:hAnsi="宋体" w:cs="Times New Roman"/>
            <w:noProof/>
          </w:rPr>
          <w:t>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认证依据</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_Toc379894697 \h </w:instrText>
        </w:r>
        <w:r w:rsidR="001B205A" w:rsidRPr="007467EC">
          <w:rPr>
            <w:noProof/>
            <w:webHidden/>
          </w:rPr>
        </w:r>
        <w:r w:rsidR="001B205A" w:rsidRPr="007467EC">
          <w:rPr>
            <w:noProof/>
            <w:webHidden/>
          </w:rPr>
          <w:fldChar w:fldCharType="separate"/>
        </w:r>
        <w:r w:rsidR="00EE3083" w:rsidRPr="007467EC">
          <w:rPr>
            <w:noProof/>
            <w:webHidden/>
          </w:rPr>
          <w:t>4</w:t>
        </w:r>
        <w:r w:rsidR="001B205A" w:rsidRPr="007467EC">
          <w:rPr>
            <w:noProof/>
            <w:webHidden/>
          </w:rPr>
          <w:fldChar w:fldCharType="end"/>
        </w:r>
      </w:hyperlink>
    </w:p>
    <w:p w:rsidR="009E7AC3" w:rsidRPr="007467EC" w:rsidRDefault="006A2418">
      <w:pPr>
        <w:pStyle w:val="11"/>
        <w:rPr>
          <w:noProof/>
        </w:rPr>
      </w:pPr>
      <w:hyperlink w:anchor="_Toc379894698" w:history="1">
        <w:r w:rsidR="009E7AC3" w:rsidRPr="007467EC">
          <w:rPr>
            <w:rStyle w:val="a8"/>
            <w:rFonts w:ascii="Times New Roman" w:eastAsia="宋体" w:hAnsi="Times New Roman" w:cs="Times New Roman"/>
            <w:noProof/>
          </w:rPr>
          <w:t>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认证模式</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_Toc379894698 \h </w:instrText>
        </w:r>
        <w:r w:rsidR="001B205A" w:rsidRPr="007467EC">
          <w:rPr>
            <w:noProof/>
            <w:webHidden/>
          </w:rPr>
        </w:r>
        <w:r w:rsidR="001B205A" w:rsidRPr="007467EC">
          <w:rPr>
            <w:noProof/>
            <w:webHidden/>
          </w:rPr>
          <w:fldChar w:fldCharType="separate"/>
        </w:r>
        <w:r w:rsidR="00EE3083" w:rsidRPr="007467EC">
          <w:rPr>
            <w:noProof/>
            <w:webHidden/>
          </w:rPr>
          <w:t>4</w:t>
        </w:r>
        <w:r w:rsidR="001B205A" w:rsidRPr="007467EC">
          <w:rPr>
            <w:noProof/>
            <w:webHidden/>
          </w:rPr>
          <w:fldChar w:fldCharType="end"/>
        </w:r>
      </w:hyperlink>
    </w:p>
    <w:p w:rsidR="009E7AC3" w:rsidRPr="007467EC" w:rsidRDefault="006A2418">
      <w:pPr>
        <w:pStyle w:val="11"/>
        <w:rPr>
          <w:noProof/>
        </w:rPr>
      </w:pPr>
      <w:hyperlink w:anchor="_Toc379894699" w:history="1">
        <w:r w:rsidR="009E7AC3" w:rsidRPr="007467EC">
          <w:rPr>
            <w:rStyle w:val="a8"/>
            <w:rFonts w:ascii="Times New Roman" w:eastAsia="宋体" w:hAnsi="Times New Roman" w:cs="Times New Roman"/>
            <w:noProof/>
          </w:rPr>
          <w:t>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认证申请</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_Toc379894699 \h </w:instrText>
        </w:r>
        <w:r w:rsidR="001B205A" w:rsidRPr="007467EC">
          <w:rPr>
            <w:noProof/>
            <w:webHidden/>
          </w:rPr>
        </w:r>
        <w:r w:rsidR="001B205A" w:rsidRPr="007467EC">
          <w:rPr>
            <w:noProof/>
            <w:webHidden/>
          </w:rPr>
          <w:fldChar w:fldCharType="separate"/>
        </w:r>
        <w:r w:rsidR="00EE3083" w:rsidRPr="007467EC">
          <w:rPr>
            <w:noProof/>
            <w:webHidden/>
          </w:rPr>
          <w:t>4</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00" w:history="1">
        <w:r w:rsidR="009E7AC3" w:rsidRPr="007467EC">
          <w:rPr>
            <w:rStyle w:val="a8"/>
            <w:rFonts w:ascii="Times New Roman" w:eastAsia="宋体" w:hAnsi="Times New Roman" w:cs="Times New Roman"/>
            <w:noProof/>
          </w:rPr>
          <w:t>4.1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申请认证产品的基本要求</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_Toc379894700 \h </w:instrText>
        </w:r>
        <w:r w:rsidR="001B205A" w:rsidRPr="007467EC">
          <w:rPr>
            <w:noProof/>
            <w:webHidden/>
          </w:rPr>
        </w:r>
        <w:r w:rsidR="001B205A" w:rsidRPr="007467EC">
          <w:rPr>
            <w:noProof/>
            <w:webHidden/>
          </w:rPr>
          <w:fldChar w:fldCharType="separate"/>
        </w:r>
        <w:r w:rsidR="00EE3083" w:rsidRPr="007467EC">
          <w:rPr>
            <w:noProof/>
            <w:webHidden/>
          </w:rPr>
          <w:t>4</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01" w:history="1">
        <w:r w:rsidR="009E7AC3" w:rsidRPr="007467EC">
          <w:rPr>
            <w:rStyle w:val="a8"/>
            <w:rFonts w:ascii="Times New Roman" w:eastAsia="宋体" w:hAnsi="Times New Roman" w:cs="Times New Roman"/>
            <w:noProof/>
          </w:rPr>
          <w:t>4.2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申请单元划分</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_Toc379894701 \h </w:instrText>
        </w:r>
        <w:r w:rsidR="001B205A" w:rsidRPr="007467EC">
          <w:rPr>
            <w:noProof/>
            <w:webHidden/>
          </w:rPr>
        </w:r>
        <w:r w:rsidR="001B205A" w:rsidRPr="007467EC">
          <w:rPr>
            <w:noProof/>
            <w:webHidden/>
          </w:rPr>
          <w:fldChar w:fldCharType="separate"/>
        </w:r>
        <w:r w:rsidR="00EE3083" w:rsidRPr="007467EC">
          <w:rPr>
            <w:noProof/>
            <w:webHidden/>
          </w:rPr>
          <w:t>4</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02" w:history="1">
        <w:r w:rsidR="009E7AC3" w:rsidRPr="007467EC">
          <w:rPr>
            <w:rStyle w:val="a8"/>
            <w:rFonts w:ascii="Times New Roman" w:eastAsia="宋体" w:hAnsi="Times New Roman" w:cs="Times New Roman"/>
            <w:noProof/>
          </w:rPr>
          <w:t>4.3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申请认证提交材料</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_Toc379894702 \h </w:instrText>
        </w:r>
        <w:r w:rsidR="001B205A" w:rsidRPr="007467EC">
          <w:rPr>
            <w:noProof/>
            <w:webHidden/>
          </w:rPr>
        </w:r>
        <w:r w:rsidR="001B205A" w:rsidRPr="007467EC">
          <w:rPr>
            <w:noProof/>
            <w:webHidden/>
          </w:rPr>
          <w:fldChar w:fldCharType="separate"/>
        </w:r>
        <w:r w:rsidR="00EE3083" w:rsidRPr="007467EC">
          <w:rPr>
            <w:noProof/>
            <w:webHidden/>
          </w:rPr>
          <w:t>4</w:t>
        </w:r>
        <w:r w:rsidR="001B205A" w:rsidRPr="007467EC">
          <w:rPr>
            <w:noProof/>
            <w:webHidden/>
          </w:rPr>
          <w:fldChar w:fldCharType="end"/>
        </w:r>
      </w:hyperlink>
    </w:p>
    <w:p w:rsidR="009E7AC3" w:rsidRPr="007467EC" w:rsidRDefault="006A2418">
      <w:pPr>
        <w:pStyle w:val="11"/>
        <w:rPr>
          <w:noProof/>
        </w:rPr>
      </w:pPr>
      <w:hyperlink w:anchor="_Toc379894703" w:history="1">
        <w:r w:rsidR="009E7AC3" w:rsidRPr="007467EC">
          <w:rPr>
            <w:rStyle w:val="a8"/>
            <w:rFonts w:ascii="Times New Roman" w:eastAsia="宋体" w:hAnsi="Times New Roman" w:cs="Times New Roman"/>
            <w:noProof/>
          </w:rPr>
          <w:t>5.</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设计评估</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_Toc379894703 \h </w:instrText>
        </w:r>
        <w:r w:rsidR="001B205A" w:rsidRPr="007467EC">
          <w:rPr>
            <w:noProof/>
            <w:webHidden/>
          </w:rPr>
        </w:r>
        <w:r w:rsidR="001B205A" w:rsidRPr="007467EC">
          <w:rPr>
            <w:noProof/>
            <w:webHidden/>
          </w:rPr>
          <w:fldChar w:fldCharType="separate"/>
        </w:r>
        <w:r w:rsidR="00EE3083" w:rsidRPr="007467EC">
          <w:rPr>
            <w:noProof/>
            <w:webHidden/>
          </w:rPr>
          <w:t>5</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04" w:history="1">
        <w:r w:rsidR="009E7AC3" w:rsidRPr="007467EC">
          <w:rPr>
            <w:rStyle w:val="a8"/>
            <w:rFonts w:ascii="Times New Roman" w:eastAsia="宋体" w:hAnsi="Times New Roman" w:cs="Times New Roman"/>
            <w:noProof/>
          </w:rPr>
          <w:t>5.1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资料审查</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_Toc379894704 \h </w:instrText>
        </w:r>
        <w:r w:rsidR="001B205A" w:rsidRPr="007467EC">
          <w:rPr>
            <w:noProof/>
            <w:webHidden/>
          </w:rPr>
        </w:r>
        <w:r w:rsidR="001B205A" w:rsidRPr="007467EC">
          <w:rPr>
            <w:noProof/>
            <w:webHidden/>
          </w:rPr>
          <w:fldChar w:fldCharType="separate"/>
        </w:r>
        <w:r w:rsidR="00EE3083" w:rsidRPr="007467EC">
          <w:rPr>
            <w:noProof/>
            <w:webHidden/>
          </w:rPr>
          <w:t>5</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05" w:history="1">
        <w:r w:rsidR="009E7AC3" w:rsidRPr="007467EC">
          <w:rPr>
            <w:rStyle w:val="a8"/>
            <w:rFonts w:ascii="Times New Roman" w:eastAsia="宋体" w:hAnsi="Times New Roman" w:cs="Times New Roman"/>
            <w:noProof/>
          </w:rPr>
          <w:t>5.2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文档评估</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_Toc379894705 \h </w:instrText>
        </w:r>
        <w:r w:rsidR="001B205A" w:rsidRPr="007467EC">
          <w:rPr>
            <w:noProof/>
            <w:webHidden/>
          </w:rPr>
        </w:r>
        <w:r w:rsidR="001B205A" w:rsidRPr="007467EC">
          <w:rPr>
            <w:noProof/>
            <w:webHidden/>
          </w:rPr>
          <w:fldChar w:fldCharType="separate"/>
        </w:r>
        <w:r w:rsidR="00EE3083" w:rsidRPr="007467EC">
          <w:rPr>
            <w:noProof/>
            <w:webHidden/>
          </w:rPr>
          <w:t>7</w:t>
        </w:r>
        <w:r w:rsidR="001B205A" w:rsidRPr="007467EC">
          <w:rPr>
            <w:noProof/>
            <w:webHidden/>
          </w:rPr>
          <w:fldChar w:fldCharType="end"/>
        </w:r>
      </w:hyperlink>
    </w:p>
    <w:p w:rsidR="009E7AC3" w:rsidRPr="007467EC" w:rsidRDefault="006A2418">
      <w:pPr>
        <w:pStyle w:val="11"/>
        <w:rPr>
          <w:noProof/>
        </w:rPr>
      </w:pPr>
      <w:hyperlink w:anchor="_Toc379894706" w:history="1">
        <w:r w:rsidR="009E7AC3" w:rsidRPr="007467EC">
          <w:rPr>
            <w:rStyle w:val="a8"/>
            <w:rFonts w:ascii="Times New Roman" w:eastAsia="宋体" w:hAnsi="Times New Roman" w:cs="Times New Roman"/>
            <w:noProof/>
          </w:rPr>
          <w:t>6.</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_Toc379894706 \h </w:instrText>
        </w:r>
        <w:r w:rsidR="001B205A" w:rsidRPr="007467EC">
          <w:rPr>
            <w:noProof/>
            <w:webHidden/>
          </w:rPr>
        </w:r>
        <w:r w:rsidR="001B205A" w:rsidRPr="007467EC">
          <w:rPr>
            <w:noProof/>
            <w:webHidden/>
          </w:rPr>
          <w:fldChar w:fldCharType="separate"/>
        </w:r>
        <w:r w:rsidR="00EE3083" w:rsidRPr="007467EC">
          <w:rPr>
            <w:noProof/>
            <w:webHidden/>
          </w:rPr>
          <w:t>7</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07" w:history="1">
        <w:r w:rsidR="009E7AC3" w:rsidRPr="007467EC">
          <w:rPr>
            <w:rStyle w:val="a8"/>
            <w:rFonts w:ascii="Times New Roman" w:eastAsia="宋体" w:hAnsi="Times New Roman" w:cs="Times New Roman"/>
            <w:noProof/>
          </w:rPr>
          <w:t>6.1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样品要求</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_Toc379894707 \h </w:instrText>
        </w:r>
        <w:r w:rsidR="001B205A" w:rsidRPr="007467EC">
          <w:rPr>
            <w:noProof/>
            <w:webHidden/>
          </w:rPr>
        </w:r>
        <w:r w:rsidR="001B205A" w:rsidRPr="007467EC">
          <w:rPr>
            <w:noProof/>
            <w:webHidden/>
          </w:rPr>
          <w:fldChar w:fldCharType="separate"/>
        </w:r>
        <w:r w:rsidR="00EE3083" w:rsidRPr="007467EC">
          <w:rPr>
            <w:noProof/>
            <w:webHidden/>
          </w:rPr>
          <w:t>7</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08" w:history="1">
        <w:r w:rsidR="009E7AC3" w:rsidRPr="007467EC">
          <w:rPr>
            <w:rStyle w:val="a8"/>
            <w:rFonts w:ascii="Times New Roman" w:eastAsia="宋体" w:hAnsi="Times New Roman" w:cs="Times New Roman"/>
            <w:noProof/>
          </w:rPr>
          <w:t>6.1.1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一般要求</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_Toc379894708 \h </w:instrText>
        </w:r>
        <w:r w:rsidR="001B205A" w:rsidRPr="007467EC">
          <w:rPr>
            <w:noProof/>
            <w:webHidden/>
          </w:rPr>
        </w:r>
        <w:r w:rsidR="001B205A" w:rsidRPr="007467EC">
          <w:rPr>
            <w:noProof/>
            <w:webHidden/>
          </w:rPr>
          <w:fldChar w:fldCharType="separate"/>
        </w:r>
        <w:r w:rsidR="00EE3083" w:rsidRPr="007467EC">
          <w:rPr>
            <w:noProof/>
            <w:webHidden/>
          </w:rPr>
          <w:t>7</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09" w:history="1">
        <w:r w:rsidR="009E7AC3" w:rsidRPr="007467EC">
          <w:rPr>
            <w:rStyle w:val="a8"/>
            <w:rFonts w:ascii="Times New Roman" w:eastAsia="宋体" w:hAnsi="Times New Roman" w:cs="Times New Roman"/>
            <w:noProof/>
          </w:rPr>
          <w:t>6.1.2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抽样和送样要求</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_Toc379894709 \h </w:instrText>
        </w:r>
        <w:r w:rsidR="001B205A" w:rsidRPr="007467EC">
          <w:rPr>
            <w:noProof/>
            <w:webHidden/>
          </w:rPr>
        </w:r>
        <w:r w:rsidR="001B205A" w:rsidRPr="007467EC">
          <w:rPr>
            <w:noProof/>
            <w:webHidden/>
          </w:rPr>
          <w:fldChar w:fldCharType="separate"/>
        </w:r>
        <w:r w:rsidR="00EE3083" w:rsidRPr="007467EC">
          <w:rPr>
            <w:noProof/>
            <w:webHidden/>
          </w:rPr>
          <w:t>7</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10" w:history="1">
        <w:r w:rsidR="009E7AC3" w:rsidRPr="007467EC">
          <w:rPr>
            <w:rStyle w:val="a8"/>
            <w:rFonts w:ascii="Times New Roman" w:eastAsia="宋体" w:hAnsi="Times New Roman" w:cs="Times New Roman"/>
            <w:noProof/>
          </w:rPr>
          <w:t>6.2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_Toc379894710 \h </w:instrText>
        </w:r>
        <w:r w:rsidR="001B205A" w:rsidRPr="007467EC">
          <w:rPr>
            <w:noProof/>
            <w:webHidden/>
          </w:rPr>
        </w:r>
        <w:r w:rsidR="001B205A" w:rsidRPr="007467EC">
          <w:rPr>
            <w:noProof/>
            <w:webHidden/>
          </w:rPr>
          <w:fldChar w:fldCharType="separate"/>
        </w:r>
        <w:r w:rsidR="00EE3083" w:rsidRPr="007467EC">
          <w:rPr>
            <w:noProof/>
            <w:webHidden/>
          </w:rPr>
          <w:t>7</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11" w:history="1">
        <w:r w:rsidR="009E7AC3" w:rsidRPr="007467EC">
          <w:rPr>
            <w:rStyle w:val="a8"/>
            <w:rFonts w:ascii="Times New Roman" w:eastAsia="宋体" w:hAnsi="Times New Roman" w:cs="Times New Roman"/>
            <w:noProof/>
          </w:rPr>
          <w:t>6.2.1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试验内容和要求</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_Toc379894711 \h </w:instrText>
        </w:r>
        <w:r w:rsidR="001B205A" w:rsidRPr="007467EC">
          <w:rPr>
            <w:noProof/>
            <w:webHidden/>
          </w:rPr>
        </w:r>
        <w:r w:rsidR="001B205A" w:rsidRPr="007467EC">
          <w:rPr>
            <w:noProof/>
            <w:webHidden/>
          </w:rPr>
          <w:fldChar w:fldCharType="separate"/>
        </w:r>
        <w:r w:rsidR="00EE3083" w:rsidRPr="007467EC">
          <w:rPr>
            <w:noProof/>
            <w:webHidden/>
          </w:rPr>
          <w:t>8</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12" w:history="1">
        <w:r w:rsidR="009E7AC3" w:rsidRPr="007467EC">
          <w:rPr>
            <w:rStyle w:val="a8"/>
            <w:rFonts w:ascii="Times New Roman" w:eastAsia="宋体" w:hAnsi="Times New Roman" w:cs="Times New Roman"/>
            <w:noProof/>
          </w:rPr>
          <w:t>6.2.2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试验方法和要求</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_Toc379894712 \h </w:instrText>
        </w:r>
        <w:r w:rsidR="001B205A" w:rsidRPr="007467EC">
          <w:rPr>
            <w:noProof/>
            <w:webHidden/>
          </w:rPr>
        </w:r>
        <w:r w:rsidR="001B205A" w:rsidRPr="007467EC">
          <w:rPr>
            <w:noProof/>
            <w:webHidden/>
          </w:rPr>
          <w:fldChar w:fldCharType="separate"/>
        </w:r>
        <w:r w:rsidR="00EE3083" w:rsidRPr="007467EC">
          <w:rPr>
            <w:noProof/>
            <w:webHidden/>
          </w:rPr>
          <w:t>8</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13" w:history="1">
        <w:r w:rsidR="009E7AC3" w:rsidRPr="007467EC">
          <w:rPr>
            <w:rStyle w:val="a8"/>
            <w:rFonts w:ascii="Times New Roman" w:eastAsia="宋体" w:hAnsi="Times New Roman" w:cs="Times New Roman"/>
            <w:noProof/>
          </w:rPr>
          <w:t>6.2.3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型式试验时限</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_Toc379894713 \h </w:instrText>
        </w:r>
        <w:r w:rsidR="001B205A" w:rsidRPr="007467EC">
          <w:rPr>
            <w:noProof/>
            <w:webHidden/>
          </w:rPr>
        </w:r>
        <w:r w:rsidR="001B205A" w:rsidRPr="007467EC">
          <w:rPr>
            <w:noProof/>
            <w:webHidden/>
          </w:rPr>
          <w:fldChar w:fldCharType="separate"/>
        </w:r>
        <w:r w:rsidR="00EE3083" w:rsidRPr="007467EC">
          <w:rPr>
            <w:noProof/>
            <w:webHidden/>
          </w:rPr>
          <w:t>8</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14" w:history="1">
        <w:r w:rsidR="009E7AC3" w:rsidRPr="007467EC">
          <w:rPr>
            <w:rStyle w:val="a8"/>
            <w:rFonts w:ascii="Times New Roman" w:eastAsia="宋体" w:hAnsi="Times New Roman" w:cs="Times New Roman"/>
            <w:noProof/>
          </w:rPr>
          <w:t>6.2.4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型式试验报告</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_Toc379894714 \h </w:instrText>
        </w:r>
        <w:r w:rsidR="001B205A" w:rsidRPr="007467EC">
          <w:rPr>
            <w:noProof/>
            <w:webHidden/>
          </w:rPr>
        </w:r>
        <w:r w:rsidR="001B205A" w:rsidRPr="007467EC">
          <w:rPr>
            <w:noProof/>
            <w:webHidden/>
          </w:rPr>
          <w:fldChar w:fldCharType="separate"/>
        </w:r>
        <w:r w:rsidR="00EE3083" w:rsidRPr="007467EC">
          <w:rPr>
            <w:noProof/>
            <w:webHidden/>
          </w:rPr>
          <w:t>8</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15" w:history="1">
        <w:r w:rsidR="009E7AC3" w:rsidRPr="007467EC">
          <w:rPr>
            <w:rStyle w:val="a8"/>
            <w:rFonts w:ascii="Times New Roman" w:eastAsia="宋体" w:hAnsi="Times New Roman" w:cs="Times New Roman"/>
            <w:noProof/>
          </w:rPr>
          <w:t>6.2.1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型式试验评估</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_Toc379894715 \h </w:instrText>
        </w:r>
        <w:r w:rsidR="001B205A" w:rsidRPr="007467EC">
          <w:rPr>
            <w:noProof/>
            <w:webHidden/>
          </w:rPr>
        </w:r>
        <w:r w:rsidR="001B205A" w:rsidRPr="007467EC">
          <w:rPr>
            <w:noProof/>
            <w:webHidden/>
          </w:rPr>
          <w:fldChar w:fldCharType="separate"/>
        </w:r>
        <w:r w:rsidR="00EE3083" w:rsidRPr="007467EC">
          <w:rPr>
            <w:noProof/>
            <w:webHidden/>
          </w:rPr>
          <w:t>8</w:t>
        </w:r>
        <w:r w:rsidR="001B205A" w:rsidRPr="007467EC">
          <w:rPr>
            <w:noProof/>
            <w:webHidden/>
          </w:rPr>
          <w:fldChar w:fldCharType="end"/>
        </w:r>
      </w:hyperlink>
    </w:p>
    <w:p w:rsidR="009E7AC3" w:rsidRPr="007467EC" w:rsidRDefault="006A2418">
      <w:pPr>
        <w:pStyle w:val="11"/>
        <w:rPr>
          <w:noProof/>
        </w:rPr>
      </w:pPr>
      <w:hyperlink w:anchor="_Toc379894716" w:history="1">
        <w:r w:rsidR="009E7AC3" w:rsidRPr="007467EC">
          <w:rPr>
            <w:rStyle w:val="a8"/>
            <w:rFonts w:ascii="Times New Roman" w:eastAsia="宋体" w:hAnsi="Times New Roman" w:cs="Times New Roman"/>
            <w:noProof/>
          </w:rPr>
          <w:t>7.</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初始工厂审查</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_Toc379894716 \h </w:instrText>
        </w:r>
        <w:r w:rsidR="001B205A" w:rsidRPr="007467EC">
          <w:rPr>
            <w:noProof/>
            <w:webHidden/>
          </w:rPr>
        </w:r>
        <w:r w:rsidR="001B205A" w:rsidRPr="007467EC">
          <w:rPr>
            <w:noProof/>
            <w:webHidden/>
          </w:rPr>
          <w:fldChar w:fldCharType="separate"/>
        </w:r>
        <w:r w:rsidR="00EE3083" w:rsidRPr="007467EC">
          <w:rPr>
            <w:noProof/>
            <w:webHidden/>
          </w:rPr>
          <w:t>8</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17" w:history="1">
        <w:r w:rsidR="009E7AC3" w:rsidRPr="007467EC">
          <w:rPr>
            <w:rStyle w:val="a8"/>
            <w:rFonts w:ascii="Times New Roman" w:eastAsia="宋体" w:hAnsi="Times New Roman" w:cs="Times New Roman"/>
            <w:noProof/>
          </w:rPr>
          <w:t>7.1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审查内容</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_Toc379894717 \h </w:instrText>
        </w:r>
        <w:r w:rsidR="001B205A" w:rsidRPr="007467EC">
          <w:rPr>
            <w:noProof/>
            <w:webHidden/>
          </w:rPr>
        </w:r>
        <w:r w:rsidR="001B205A" w:rsidRPr="007467EC">
          <w:rPr>
            <w:noProof/>
            <w:webHidden/>
          </w:rPr>
          <w:fldChar w:fldCharType="separate"/>
        </w:r>
        <w:r w:rsidR="00EE3083" w:rsidRPr="007467EC">
          <w:rPr>
            <w:noProof/>
            <w:webHidden/>
          </w:rPr>
          <w:t>8</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18" w:history="1">
        <w:r w:rsidR="009E7AC3" w:rsidRPr="007467EC">
          <w:rPr>
            <w:rStyle w:val="a8"/>
            <w:rFonts w:ascii="Times New Roman" w:eastAsia="宋体" w:hAnsi="Times New Roman" w:cs="Times New Roman"/>
            <w:noProof/>
          </w:rPr>
          <w:t>7.1.1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工厂质量保证能力审查</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_Toc379894718 \h </w:instrText>
        </w:r>
        <w:r w:rsidR="001B205A" w:rsidRPr="007467EC">
          <w:rPr>
            <w:noProof/>
            <w:webHidden/>
          </w:rPr>
        </w:r>
        <w:r w:rsidR="001B205A" w:rsidRPr="007467EC">
          <w:rPr>
            <w:noProof/>
            <w:webHidden/>
          </w:rPr>
          <w:fldChar w:fldCharType="separate"/>
        </w:r>
        <w:r w:rsidR="00EE3083" w:rsidRPr="007467EC">
          <w:rPr>
            <w:noProof/>
            <w:webHidden/>
          </w:rPr>
          <w:t>8</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19" w:history="1">
        <w:r w:rsidR="009E7AC3" w:rsidRPr="007467EC">
          <w:rPr>
            <w:rStyle w:val="a8"/>
            <w:rFonts w:ascii="Times New Roman" w:eastAsia="宋体" w:hAnsi="Times New Roman" w:cs="Times New Roman"/>
            <w:noProof/>
          </w:rPr>
          <w:t>7.1.2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产品一致性检查</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_Toc379894719 \h </w:instrText>
        </w:r>
        <w:r w:rsidR="001B205A" w:rsidRPr="007467EC">
          <w:rPr>
            <w:noProof/>
            <w:webHidden/>
          </w:rPr>
        </w:r>
        <w:r w:rsidR="001B205A" w:rsidRPr="007467EC">
          <w:rPr>
            <w:noProof/>
            <w:webHidden/>
          </w:rPr>
          <w:fldChar w:fldCharType="separate"/>
        </w:r>
        <w:r w:rsidR="00EE3083" w:rsidRPr="007467EC">
          <w:rPr>
            <w:noProof/>
            <w:webHidden/>
          </w:rPr>
          <w:t>8</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20" w:history="1">
        <w:r w:rsidR="009E7AC3" w:rsidRPr="007467EC">
          <w:rPr>
            <w:rStyle w:val="a8"/>
            <w:rFonts w:ascii="Times New Roman" w:eastAsia="宋体" w:hAnsi="Times New Roman" w:cs="Times New Roman"/>
            <w:noProof/>
          </w:rPr>
          <w:t>7.2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初始工厂审查时间</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_Toc379894720 \h </w:instrText>
        </w:r>
        <w:r w:rsidR="001B205A" w:rsidRPr="007467EC">
          <w:rPr>
            <w:noProof/>
            <w:webHidden/>
          </w:rPr>
        </w:r>
        <w:r w:rsidR="001B205A" w:rsidRPr="007467EC">
          <w:rPr>
            <w:noProof/>
            <w:webHidden/>
          </w:rPr>
          <w:fldChar w:fldCharType="separate"/>
        </w:r>
        <w:r w:rsidR="00EE3083" w:rsidRPr="007467EC">
          <w:rPr>
            <w:noProof/>
            <w:webHidden/>
          </w:rPr>
          <w:t>9</w:t>
        </w:r>
        <w:r w:rsidR="001B205A" w:rsidRPr="007467EC">
          <w:rPr>
            <w:noProof/>
            <w:webHidden/>
          </w:rPr>
          <w:fldChar w:fldCharType="end"/>
        </w:r>
      </w:hyperlink>
    </w:p>
    <w:p w:rsidR="009E7AC3" w:rsidRPr="007467EC" w:rsidRDefault="006A2418">
      <w:pPr>
        <w:pStyle w:val="11"/>
        <w:rPr>
          <w:noProof/>
        </w:rPr>
      </w:pPr>
      <w:hyperlink w:anchor="_Toc379894721" w:history="1">
        <w:r w:rsidR="009E7AC3" w:rsidRPr="007467EC">
          <w:rPr>
            <w:rStyle w:val="a8"/>
            <w:rFonts w:ascii="Times New Roman" w:eastAsia="宋体" w:hAnsi="Times New Roman" w:cs="Times New Roman"/>
            <w:noProof/>
          </w:rPr>
          <w:t>8.</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认证结果评价与批准</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_Toc379894721 \h </w:instrText>
        </w:r>
        <w:r w:rsidR="001B205A" w:rsidRPr="007467EC">
          <w:rPr>
            <w:noProof/>
            <w:webHidden/>
          </w:rPr>
        </w:r>
        <w:r w:rsidR="001B205A" w:rsidRPr="007467EC">
          <w:rPr>
            <w:noProof/>
            <w:webHidden/>
          </w:rPr>
          <w:fldChar w:fldCharType="separate"/>
        </w:r>
        <w:r w:rsidR="00EE3083" w:rsidRPr="007467EC">
          <w:rPr>
            <w:noProof/>
            <w:webHidden/>
          </w:rPr>
          <w:t>9</w:t>
        </w:r>
        <w:r w:rsidR="001B205A" w:rsidRPr="007467EC">
          <w:rPr>
            <w:noProof/>
            <w:webHidden/>
          </w:rPr>
          <w:fldChar w:fldCharType="end"/>
        </w:r>
      </w:hyperlink>
    </w:p>
    <w:p w:rsidR="009E7AC3" w:rsidRPr="007467EC" w:rsidRDefault="006A2418">
      <w:pPr>
        <w:pStyle w:val="11"/>
        <w:rPr>
          <w:noProof/>
        </w:rPr>
      </w:pPr>
      <w:hyperlink w:anchor="_Toc379894722" w:history="1">
        <w:r w:rsidR="009E7AC3" w:rsidRPr="007467EC">
          <w:rPr>
            <w:rStyle w:val="a8"/>
            <w:rFonts w:ascii="Times New Roman" w:eastAsia="宋体" w:hAnsi="Times New Roman" w:cs="Times New Roman"/>
            <w:noProof/>
          </w:rPr>
          <w:t>9.</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获证后监督</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_Toc379894722 \h </w:instrText>
        </w:r>
        <w:r w:rsidR="001B205A" w:rsidRPr="007467EC">
          <w:rPr>
            <w:noProof/>
            <w:webHidden/>
          </w:rPr>
        </w:r>
        <w:r w:rsidR="001B205A" w:rsidRPr="007467EC">
          <w:rPr>
            <w:noProof/>
            <w:webHidden/>
          </w:rPr>
          <w:fldChar w:fldCharType="separate"/>
        </w:r>
        <w:r w:rsidR="00EE3083" w:rsidRPr="007467EC">
          <w:rPr>
            <w:noProof/>
            <w:webHidden/>
          </w:rPr>
          <w:t>9</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23" w:history="1">
        <w:r w:rsidR="009E7AC3" w:rsidRPr="007467EC">
          <w:rPr>
            <w:rStyle w:val="a8"/>
            <w:rFonts w:ascii="Times New Roman" w:eastAsia="宋体" w:hAnsi="Times New Roman" w:cs="Times New Roman"/>
            <w:noProof/>
          </w:rPr>
          <w:t>9.1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监督检查的频次</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_Toc379894723 \h </w:instrText>
        </w:r>
        <w:r w:rsidR="001B205A" w:rsidRPr="007467EC">
          <w:rPr>
            <w:noProof/>
            <w:webHidden/>
          </w:rPr>
        </w:r>
        <w:r w:rsidR="001B205A" w:rsidRPr="007467EC">
          <w:rPr>
            <w:noProof/>
            <w:webHidden/>
          </w:rPr>
          <w:fldChar w:fldCharType="separate"/>
        </w:r>
        <w:r w:rsidR="00EE3083" w:rsidRPr="007467EC">
          <w:rPr>
            <w:noProof/>
            <w:webHidden/>
          </w:rPr>
          <w:t>9</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24" w:history="1">
        <w:r w:rsidR="009E7AC3" w:rsidRPr="007467EC">
          <w:rPr>
            <w:rStyle w:val="a8"/>
            <w:rFonts w:ascii="Times New Roman" w:eastAsia="宋体" w:hAnsi="Times New Roman" w:cs="Times New Roman"/>
            <w:noProof/>
          </w:rPr>
          <w:t>9.2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监督的内容</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_Toc379894724 \h </w:instrText>
        </w:r>
        <w:r w:rsidR="001B205A" w:rsidRPr="007467EC">
          <w:rPr>
            <w:noProof/>
            <w:webHidden/>
          </w:rPr>
        </w:r>
        <w:r w:rsidR="001B205A" w:rsidRPr="007467EC">
          <w:rPr>
            <w:noProof/>
            <w:webHidden/>
          </w:rPr>
          <w:fldChar w:fldCharType="separate"/>
        </w:r>
        <w:r w:rsidR="00EE3083" w:rsidRPr="007467EC">
          <w:rPr>
            <w:noProof/>
            <w:webHidden/>
          </w:rPr>
          <w:t>9</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25" w:history="1">
        <w:r w:rsidR="009E7AC3" w:rsidRPr="007467EC">
          <w:rPr>
            <w:rStyle w:val="a8"/>
            <w:rFonts w:ascii="Times New Roman" w:eastAsia="宋体" w:hAnsi="Times New Roman" w:cs="Times New Roman"/>
            <w:noProof/>
          </w:rPr>
          <w:t>9.2.1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工厂质量保证能力复查</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_Toc379894725 \h </w:instrText>
        </w:r>
        <w:r w:rsidR="001B205A" w:rsidRPr="007467EC">
          <w:rPr>
            <w:noProof/>
            <w:webHidden/>
          </w:rPr>
        </w:r>
        <w:r w:rsidR="001B205A" w:rsidRPr="007467EC">
          <w:rPr>
            <w:noProof/>
            <w:webHidden/>
          </w:rPr>
          <w:fldChar w:fldCharType="separate"/>
        </w:r>
        <w:r w:rsidR="00EE3083" w:rsidRPr="007467EC">
          <w:rPr>
            <w:noProof/>
            <w:webHidden/>
          </w:rPr>
          <w:t>9</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26" w:history="1">
        <w:r w:rsidR="009E7AC3" w:rsidRPr="007467EC">
          <w:rPr>
            <w:rStyle w:val="a8"/>
            <w:rFonts w:ascii="Times New Roman" w:eastAsia="宋体" w:hAnsi="Times New Roman" w:cs="Times New Roman"/>
            <w:noProof/>
          </w:rPr>
          <w:t>9.2.2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产品一致性检查</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_Toc379894726 \h </w:instrText>
        </w:r>
        <w:r w:rsidR="001B205A" w:rsidRPr="007467EC">
          <w:rPr>
            <w:noProof/>
            <w:webHidden/>
          </w:rPr>
        </w:r>
        <w:r w:rsidR="001B205A" w:rsidRPr="007467EC">
          <w:rPr>
            <w:noProof/>
            <w:webHidden/>
          </w:rPr>
          <w:fldChar w:fldCharType="separate"/>
        </w:r>
        <w:r w:rsidR="00EE3083" w:rsidRPr="007467EC">
          <w:rPr>
            <w:noProof/>
            <w:webHidden/>
          </w:rPr>
          <w:t>10</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27" w:history="1">
        <w:r w:rsidR="009E7AC3" w:rsidRPr="007467EC">
          <w:rPr>
            <w:rStyle w:val="a8"/>
            <w:rFonts w:ascii="Times New Roman" w:eastAsia="宋体" w:hAnsi="Times New Roman" w:cs="Times New Roman"/>
            <w:noProof/>
          </w:rPr>
          <w:t>9.3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产品抽样检检测</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_Toc379894727 \h </w:instrText>
        </w:r>
        <w:r w:rsidR="001B205A" w:rsidRPr="007467EC">
          <w:rPr>
            <w:noProof/>
            <w:webHidden/>
          </w:rPr>
        </w:r>
        <w:r w:rsidR="001B205A" w:rsidRPr="007467EC">
          <w:rPr>
            <w:noProof/>
            <w:webHidden/>
          </w:rPr>
          <w:fldChar w:fldCharType="separate"/>
        </w:r>
        <w:r w:rsidR="00EE3083" w:rsidRPr="007467EC">
          <w:rPr>
            <w:noProof/>
            <w:webHidden/>
          </w:rPr>
          <w:t>10</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28" w:history="1">
        <w:r w:rsidR="009E7AC3" w:rsidRPr="007467EC">
          <w:rPr>
            <w:rStyle w:val="a8"/>
            <w:rFonts w:ascii="Times New Roman" w:eastAsia="宋体" w:hAnsi="宋体" w:cs="Times New Roman"/>
            <w:noProof/>
          </w:rPr>
          <w:t>9.4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获证后监督结果的评价</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_Toc379894728 \h </w:instrText>
        </w:r>
        <w:r w:rsidR="001B205A" w:rsidRPr="007467EC">
          <w:rPr>
            <w:noProof/>
            <w:webHidden/>
          </w:rPr>
        </w:r>
        <w:r w:rsidR="001B205A" w:rsidRPr="007467EC">
          <w:rPr>
            <w:noProof/>
            <w:webHidden/>
          </w:rPr>
          <w:fldChar w:fldCharType="separate"/>
        </w:r>
        <w:r w:rsidR="00EE3083" w:rsidRPr="007467EC">
          <w:rPr>
            <w:noProof/>
            <w:webHidden/>
          </w:rPr>
          <w:t>10</w:t>
        </w:r>
        <w:r w:rsidR="001B205A" w:rsidRPr="007467EC">
          <w:rPr>
            <w:noProof/>
            <w:webHidden/>
          </w:rPr>
          <w:fldChar w:fldCharType="end"/>
        </w:r>
      </w:hyperlink>
    </w:p>
    <w:p w:rsidR="009E7AC3" w:rsidRPr="007467EC" w:rsidRDefault="006A2418">
      <w:pPr>
        <w:pStyle w:val="11"/>
        <w:rPr>
          <w:noProof/>
        </w:rPr>
      </w:pPr>
      <w:hyperlink w:anchor="_Toc379894729" w:history="1">
        <w:r w:rsidR="009E7AC3" w:rsidRPr="007467EC">
          <w:rPr>
            <w:rStyle w:val="a8"/>
            <w:rFonts w:ascii="Times New Roman" w:eastAsia="宋体" w:hAnsi="宋体" w:cs="Times New Roman"/>
            <w:noProof/>
          </w:rPr>
          <w:t>10.</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复审</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_Toc379894729 \h </w:instrText>
        </w:r>
        <w:r w:rsidR="001B205A" w:rsidRPr="007467EC">
          <w:rPr>
            <w:noProof/>
            <w:webHidden/>
          </w:rPr>
        </w:r>
        <w:r w:rsidR="001B205A" w:rsidRPr="007467EC">
          <w:rPr>
            <w:noProof/>
            <w:webHidden/>
          </w:rPr>
          <w:fldChar w:fldCharType="separate"/>
        </w:r>
        <w:r w:rsidR="00EE3083" w:rsidRPr="007467EC">
          <w:rPr>
            <w:noProof/>
            <w:webHidden/>
          </w:rPr>
          <w:t>10</w:t>
        </w:r>
        <w:r w:rsidR="001B205A" w:rsidRPr="007467EC">
          <w:rPr>
            <w:noProof/>
            <w:webHidden/>
          </w:rPr>
          <w:fldChar w:fldCharType="end"/>
        </w:r>
      </w:hyperlink>
    </w:p>
    <w:p w:rsidR="009E7AC3" w:rsidRPr="007467EC" w:rsidRDefault="006A2418">
      <w:pPr>
        <w:pStyle w:val="11"/>
        <w:rPr>
          <w:noProof/>
        </w:rPr>
      </w:pPr>
      <w:hyperlink w:anchor="_Toc379894730" w:history="1">
        <w:r w:rsidR="009E7AC3" w:rsidRPr="007467EC">
          <w:rPr>
            <w:rStyle w:val="a8"/>
            <w:rFonts w:ascii="Times New Roman" w:eastAsia="宋体" w:hAnsi="Times New Roman" w:cs="Times New Roman"/>
            <w:noProof/>
          </w:rPr>
          <w:t>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认证证书</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_Toc379894730 \h </w:instrText>
        </w:r>
        <w:r w:rsidR="001B205A" w:rsidRPr="007467EC">
          <w:rPr>
            <w:noProof/>
            <w:webHidden/>
          </w:rPr>
        </w:r>
        <w:r w:rsidR="001B205A" w:rsidRPr="007467EC">
          <w:rPr>
            <w:noProof/>
            <w:webHidden/>
          </w:rPr>
          <w:fldChar w:fldCharType="separate"/>
        </w:r>
        <w:r w:rsidR="00EE3083" w:rsidRPr="007467EC">
          <w:rPr>
            <w:noProof/>
            <w:webHidden/>
          </w:rPr>
          <w:t>10</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31" w:history="1">
        <w:r w:rsidR="009E7AC3" w:rsidRPr="007467EC">
          <w:rPr>
            <w:rStyle w:val="a8"/>
            <w:rFonts w:ascii="Times New Roman" w:eastAsia="宋体" w:hAnsi="宋体" w:cs="Times New Roman"/>
            <w:noProof/>
          </w:rPr>
          <w:t>11.1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认证证书的保持</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_Toc379894731 \h </w:instrText>
        </w:r>
        <w:r w:rsidR="001B205A" w:rsidRPr="007467EC">
          <w:rPr>
            <w:noProof/>
            <w:webHidden/>
          </w:rPr>
        </w:r>
        <w:r w:rsidR="001B205A" w:rsidRPr="007467EC">
          <w:rPr>
            <w:noProof/>
            <w:webHidden/>
          </w:rPr>
          <w:fldChar w:fldCharType="separate"/>
        </w:r>
        <w:r w:rsidR="00EE3083" w:rsidRPr="007467EC">
          <w:rPr>
            <w:noProof/>
            <w:webHidden/>
          </w:rPr>
          <w:t>10</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32" w:history="1">
        <w:r w:rsidR="009E7AC3" w:rsidRPr="007467EC">
          <w:rPr>
            <w:rStyle w:val="a8"/>
            <w:rFonts w:ascii="Times New Roman" w:eastAsia="宋体" w:hAnsi="Times New Roman" w:cs="Times New Roman"/>
            <w:noProof/>
          </w:rPr>
          <w:t>11.1.1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证书的有效性</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_Toc379894732 \h </w:instrText>
        </w:r>
        <w:r w:rsidR="001B205A" w:rsidRPr="007467EC">
          <w:rPr>
            <w:noProof/>
            <w:webHidden/>
          </w:rPr>
        </w:r>
        <w:r w:rsidR="001B205A" w:rsidRPr="007467EC">
          <w:rPr>
            <w:noProof/>
            <w:webHidden/>
          </w:rPr>
          <w:fldChar w:fldCharType="separate"/>
        </w:r>
        <w:r w:rsidR="00EE3083" w:rsidRPr="007467EC">
          <w:rPr>
            <w:noProof/>
            <w:webHidden/>
          </w:rPr>
          <w:t>10</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33" w:history="1">
        <w:r w:rsidR="009E7AC3" w:rsidRPr="007467EC">
          <w:rPr>
            <w:rStyle w:val="a8"/>
            <w:rFonts w:ascii="Times New Roman" w:eastAsia="宋体" w:hAnsi="Times New Roman" w:cs="Times New Roman"/>
            <w:noProof/>
          </w:rPr>
          <w:t>11.2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认证产品的变更</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_Toc379894733 \h </w:instrText>
        </w:r>
        <w:r w:rsidR="001B205A" w:rsidRPr="007467EC">
          <w:rPr>
            <w:noProof/>
            <w:webHidden/>
          </w:rPr>
        </w:r>
        <w:r w:rsidR="001B205A" w:rsidRPr="007467EC">
          <w:rPr>
            <w:noProof/>
            <w:webHidden/>
          </w:rPr>
          <w:fldChar w:fldCharType="separate"/>
        </w:r>
        <w:r w:rsidR="00EE3083" w:rsidRPr="007467EC">
          <w:rPr>
            <w:noProof/>
            <w:webHidden/>
          </w:rPr>
          <w:t>10</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34" w:history="1">
        <w:r w:rsidR="009E7AC3" w:rsidRPr="007467EC">
          <w:rPr>
            <w:rStyle w:val="a8"/>
            <w:rFonts w:ascii="Times New Roman" w:eastAsia="宋体" w:hAnsi="Times New Roman" w:cs="Times New Roman"/>
            <w:noProof/>
          </w:rPr>
          <w:t>11.2.1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变更的申请</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_Toc379894734 \h </w:instrText>
        </w:r>
        <w:r w:rsidR="001B205A" w:rsidRPr="007467EC">
          <w:rPr>
            <w:noProof/>
            <w:webHidden/>
          </w:rPr>
        </w:r>
        <w:r w:rsidR="001B205A" w:rsidRPr="007467EC">
          <w:rPr>
            <w:noProof/>
            <w:webHidden/>
          </w:rPr>
          <w:fldChar w:fldCharType="separate"/>
        </w:r>
        <w:r w:rsidR="00EE3083" w:rsidRPr="007467EC">
          <w:rPr>
            <w:noProof/>
            <w:webHidden/>
          </w:rPr>
          <w:t>10</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35" w:history="1">
        <w:r w:rsidR="009E7AC3" w:rsidRPr="007467EC">
          <w:rPr>
            <w:rStyle w:val="a8"/>
            <w:rFonts w:ascii="Times New Roman" w:eastAsia="宋体" w:hAnsi="Times New Roman" w:cs="Times New Roman"/>
            <w:noProof/>
          </w:rPr>
          <w:t>11.2.2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变更评价和批准</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_Toc379894735 \h </w:instrText>
        </w:r>
        <w:r w:rsidR="001B205A" w:rsidRPr="007467EC">
          <w:rPr>
            <w:noProof/>
            <w:webHidden/>
          </w:rPr>
        </w:r>
        <w:r w:rsidR="001B205A" w:rsidRPr="007467EC">
          <w:rPr>
            <w:noProof/>
            <w:webHidden/>
          </w:rPr>
          <w:fldChar w:fldCharType="separate"/>
        </w:r>
        <w:r w:rsidR="00EE3083" w:rsidRPr="007467EC">
          <w:rPr>
            <w:noProof/>
            <w:webHidden/>
          </w:rPr>
          <w:t>10</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36" w:history="1">
        <w:r w:rsidR="009E7AC3" w:rsidRPr="007467EC">
          <w:rPr>
            <w:rStyle w:val="a8"/>
            <w:rFonts w:ascii="Times New Roman" w:eastAsia="宋体" w:hAnsi="Times New Roman" w:cs="Times New Roman"/>
            <w:noProof/>
          </w:rPr>
          <w:t>11.2.3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认证证书覆盖产品的扩展</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_Toc379894736 \h </w:instrText>
        </w:r>
        <w:r w:rsidR="001B205A" w:rsidRPr="007467EC">
          <w:rPr>
            <w:noProof/>
            <w:webHidden/>
          </w:rPr>
        </w:r>
        <w:r w:rsidR="001B205A" w:rsidRPr="007467EC">
          <w:rPr>
            <w:noProof/>
            <w:webHidden/>
          </w:rPr>
          <w:fldChar w:fldCharType="separate"/>
        </w:r>
        <w:r w:rsidR="00EE3083" w:rsidRPr="007467EC">
          <w:rPr>
            <w:noProof/>
            <w:webHidden/>
          </w:rPr>
          <w:t>10</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37" w:history="1">
        <w:r w:rsidR="009E7AC3" w:rsidRPr="007467EC">
          <w:rPr>
            <w:rStyle w:val="a8"/>
            <w:rFonts w:ascii="Times New Roman" w:eastAsia="宋体" w:hAnsi="Times New Roman" w:cs="Times New Roman"/>
            <w:noProof/>
          </w:rPr>
          <w:t>11.3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认证范围的扩大</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_Toc379894737 \h </w:instrText>
        </w:r>
        <w:r w:rsidR="001B205A" w:rsidRPr="007467EC">
          <w:rPr>
            <w:noProof/>
            <w:webHidden/>
          </w:rPr>
        </w:r>
        <w:r w:rsidR="001B205A" w:rsidRPr="007467EC">
          <w:rPr>
            <w:noProof/>
            <w:webHidden/>
          </w:rPr>
          <w:fldChar w:fldCharType="separate"/>
        </w:r>
        <w:r w:rsidR="00EE3083" w:rsidRPr="007467EC">
          <w:rPr>
            <w:noProof/>
            <w:webHidden/>
          </w:rPr>
          <w:t>11</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38" w:history="1">
        <w:r w:rsidR="009E7AC3" w:rsidRPr="007467EC">
          <w:rPr>
            <w:rStyle w:val="a8"/>
            <w:rFonts w:ascii="Times New Roman" w:eastAsia="宋体" w:hAnsi="宋体" w:cs="Times New Roman"/>
            <w:noProof/>
          </w:rPr>
          <w:t>11.4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认证范围的缩小</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_Toc379894738 \h </w:instrText>
        </w:r>
        <w:r w:rsidR="001B205A" w:rsidRPr="007467EC">
          <w:rPr>
            <w:noProof/>
            <w:webHidden/>
          </w:rPr>
        </w:r>
        <w:r w:rsidR="001B205A" w:rsidRPr="007467EC">
          <w:rPr>
            <w:noProof/>
            <w:webHidden/>
          </w:rPr>
          <w:fldChar w:fldCharType="separate"/>
        </w:r>
        <w:r w:rsidR="00EE3083" w:rsidRPr="007467EC">
          <w:rPr>
            <w:noProof/>
            <w:webHidden/>
          </w:rPr>
          <w:t>11</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39" w:history="1">
        <w:r w:rsidR="009E7AC3" w:rsidRPr="007467EC">
          <w:rPr>
            <w:rStyle w:val="a8"/>
            <w:rFonts w:ascii="Times New Roman" w:eastAsia="宋体" w:hAnsi="宋体" w:cs="Times New Roman"/>
            <w:noProof/>
          </w:rPr>
          <w:t>11.5</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认证证书的暂停、注销和撤销</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_Toc379894739 \h </w:instrText>
        </w:r>
        <w:r w:rsidR="001B205A" w:rsidRPr="007467EC">
          <w:rPr>
            <w:noProof/>
            <w:webHidden/>
          </w:rPr>
        </w:r>
        <w:r w:rsidR="001B205A" w:rsidRPr="007467EC">
          <w:rPr>
            <w:noProof/>
            <w:webHidden/>
          </w:rPr>
          <w:fldChar w:fldCharType="separate"/>
        </w:r>
        <w:r w:rsidR="00EE3083" w:rsidRPr="007467EC">
          <w:rPr>
            <w:noProof/>
            <w:webHidden/>
          </w:rPr>
          <w:t>11</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40" w:history="1">
        <w:r w:rsidR="009E7AC3" w:rsidRPr="007467EC">
          <w:rPr>
            <w:rStyle w:val="a8"/>
            <w:rFonts w:ascii="Times New Roman" w:eastAsia="宋体" w:hAnsi="Times New Roman" w:cs="Times New Roman"/>
            <w:noProof/>
          </w:rPr>
          <w:t>11.5.1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暂停认证的条件</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_Toc379894740 \h </w:instrText>
        </w:r>
        <w:r w:rsidR="001B205A" w:rsidRPr="007467EC">
          <w:rPr>
            <w:noProof/>
            <w:webHidden/>
          </w:rPr>
        </w:r>
        <w:r w:rsidR="001B205A" w:rsidRPr="007467EC">
          <w:rPr>
            <w:noProof/>
            <w:webHidden/>
          </w:rPr>
          <w:fldChar w:fldCharType="separate"/>
        </w:r>
        <w:r w:rsidR="00EE3083" w:rsidRPr="007467EC">
          <w:rPr>
            <w:noProof/>
            <w:webHidden/>
          </w:rPr>
          <w:t>11</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41" w:history="1">
        <w:r w:rsidR="009E7AC3" w:rsidRPr="007467EC">
          <w:rPr>
            <w:rStyle w:val="a8"/>
            <w:rFonts w:ascii="Times New Roman" w:eastAsia="宋体" w:hAnsi="Times New Roman" w:cs="Times New Roman"/>
            <w:noProof/>
          </w:rPr>
          <w:t>11.5.2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注销认证的条件</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_Toc379894741 \h </w:instrText>
        </w:r>
        <w:r w:rsidR="001B205A" w:rsidRPr="007467EC">
          <w:rPr>
            <w:noProof/>
            <w:webHidden/>
          </w:rPr>
        </w:r>
        <w:r w:rsidR="001B205A" w:rsidRPr="007467EC">
          <w:rPr>
            <w:noProof/>
            <w:webHidden/>
          </w:rPr>
          <w:fldChar w:fldCharType="separate"/>
        </w:r>
        <w:r w:rsidR="00EE3083" w:rsidRPr="007467EC">
          <w:rPr>
            <w:noProof/>
            <w:webHidden/>
          </w:rPr>
          <w:t>11</w:t>
        </w:r>
        <w:r w:rsidR="001B205A" w:rsidRPr="007467EC">
          <w:rPr>
            <w:noProof/>
            <w:webHidden/>
          </w:rPr>
          <w:fldChar w:fldCharType="end"/>
        </w:r>
      </w:hyperlink>
    </w:p>
    <w:p w:rsidR="009E7AC3" w:rsidRPr="007467EC" w:rsidRDefault="006A2418">
      <w:pPr>
        <w:pStyle w:val="40"/>
        <w:tabs>
          <w:tab w:val="right" w:leader="dot" w:pos="8296"/>
        </w:tabs>
        <w:rPr>
          <w:noProof/>
        </w:rPr>
      </w:pPr>
      <w:hyperlink w:anchor="_Toc379894742" w:history="1">
        <w:r w:rsidR="009E7AC3" w:rsidRPr="007467EC">
          <w:rPr>
            <w:rStyle w:val="a8"/>
            <w:rFonts w:ascii="Times New Roman" w:eastAsia="宋体" w:hAnsi="Times New Roman" w:cs="Times New Roman"/>
            <w:noProof/>
          </w:rPr>
          <w:t>11.5.3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撤销认证的条件</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_Toc379894742 \h </w:instrText>
        </w:r>
        <w:r w:rsidR="001B205A" w:rsidRPr="007467EC">
          <w:rPr>
            <w:noProof/>
            <w:webHidden/>
          </w:rPr>
        </w:r>
        <w:r w:rsidR="001B205A" w:rsidRPr="007467EC">
          <w:rPr>
            <w:noProof/>
            <w:webHidden/>
          </w:rPr>
          <w:fldChar w:fldCharType="separate"/>
        </w:r>
        <w:r w:rsidR="00EE3083" w:rsidRPr="007467EC">
          <w:rPr>
            <w:noProof/>
            <w:webHidden/>
          </w:rPr>
          <w:t>12</w:t>
        </w:r>
        <w:r w:rsidR="001B205A" w:rsidRPr="007467EC">
          <w:rPr>
            <w:noProof/>
            <w:webHidden/>
          </w:rPr>
          <w:fldChar w:fldCharType="end"/>
        </w:r>
      </w:hyperlink>
    </w:p>
    <w:p w:rsidR="009E7AC3" w:rsidRPr="007467EC" w:rsidRDefault="006A2418">
      <w:pPr>
        <w:pStyle w:val="11"/>
        <w:rPr>
          <w:noProof/>
        </w:rPr>
      </w:pPr>
      <w:hyperlink w:anchor="_Toc379894743" w:history="1">
        <w:r w:rsidR="009E7AC3" w:rsidRPr="007467EC">
          <w:rPr>
            <w:rStyle w:val="a8"/>
            <w:rFonts w:ascii="Times New Roman" w:eastAsia="宋体" w:hAnsi="Times New Roman" w:cs="Times New Roman"/>
            <w:noProof/>
          </w:rPr>
          <w:t>12.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认证标志的使用</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_Toc379894743 \h </w:instrText>
        </w:r>
        <w:r w:rsidR="001B205A" w:rsidRPr="007467EC">
          <w:rPr>
            <w:noProof/>
            <w:webHidden/>
          </w:rPr>
        </w:r>
        <w:r w:rsidR="001B205A" w:rsidRPr="007467EC">
          <w:rPr>
            <w:noProof/>
            <w:webHidden/>
          </w:rPr>
          <w:fldChar w:fldCharType="separate"/>
        </w:r>
        <w:r w:rsidR="00EE3083" w:rsidRPr="007467EC">
          <w:rPr>
            <w:noProof/>
            <w:webHidden/>
          </w:rPr>
          <w:t>12</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44" w:history="1">
        <w:r w:rsidR="009E7AC3" w:rsidRPr="007467EC">
          <w:rPr>
            <w:rStyle w:val="a8"/>
            <w:rFonts w:ascii="Times New Roman" w:eastAsia="宋体" w:hAnsi="Times New Roman" w:cs="Times New Roman"/>
            <w:noProof/>
          </w:rPr>
          <w:t>12.1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准许使用的标志样式</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_Toc379894744 \h </w:instrText>
        </w:r>
        <w:r w:rsidR="001B205A" w:rsidRPr="007467EC">
          <w:rPr>
            <w:noProof/>
            <w:webHidden/>
          </w:rPr>
        </w:r>
        <w:r w:rsidR="001B205A" w:rsidRPr="007467EC">
          <w:rPr>
            <w:noProof/>
            <w:webHidden/>
          </w:rPr>
          <w:fldChar w:fldCharType="separate"/>
        </w:r>
        <w:r w:rsidR="00EE3083" w:rsidRPr="007467EC">
          <w:rPr>
            <w:noProof/>
            <w:webHidden/>
          </w:rPr>
          <w:t>12</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45" w:history="1">
        <w:r w:rsidR="009E7AC3" w:rsidRPr="007467EC">
          <w:rPr>
            <w:rStyle w:val="a8"/>
            <w:rFonts w:ascii="Times New Roman" w:eastAsia="宋体" w:hAnsi="宋体" w:cs="Times New Roman"/>
            <w:noProof/>
          </w:rPr>
          <w:t>12.2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变形认证标志的使用</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_Toc379894745 \h </w:instrText>
        </w:r>
        <w:r w:rsidR="001B205A" w:rsidRPr="007467EC">
          <w:rPr>
            <w:noProof/>
            <w:webHidden/>
          </w:rPr>
        </w:r>
        <w:r w:rsidR="001B205A" w:rsidRPr="007467EC">
          <w:rPr>
            <w:noProof/>
            <w:webHidden/>
          </w:rPr>
          <w:fldChar w:fldCharType="separate"/>
        </w:r>
        <w:r w:rsidR="00EE3083" w:rsidRPr="007467EC">
          <w:rPr>
            <w:noProof/>
            <w:webHidden/>
          </w:rPr>
          <w:t>12</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46" w:history="1">
        <w:r w:rsidR="009E7AC3" w:rsidRPr="007467EC">
          <w:rPr>
            <w:rStyle w:val="a8"/>
            <w:rFonts w:ascii="Times New Roman" w:eastAsia="宋体" w:hAnsi="宋体" w:cs="Times New Roman"/>
            <w:noProof/>
          </w:rPr>
          <w:t>12.3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加施方式</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_Toc379894746 \h </w:instrText>
        </w:r>
        <w:r w:rsidR="001B205A" w:rsidRPr="007467EC">
          <w:rPr>
            <w:noProof/>
            <w:webHidden/>
          </w:rPr>
        </w:r>
        <w:r w:rsidR="001B205A" w:rsidRPr="007467EC">
          <w:rPr>
            <w:noProof/>
            <w:webHidden/>
          </w:rPr>
          <w:fldChar w:fldCharType="separate"/>
        </w:r>
        <w:r w:rsidR="00EE3083" w:rsidRPr="007467EC">
          <w:rPr>
            <w:noProof/>
            <w:webHidden/>
          </w:rPr>
          <w:t>12</w:t>
        </w:r>
        <w:r w:rsidR="001B205A" w:rsidRPr="007467EC">
          <w:rPr>
            <w:noProof/>
            <w:webHidden/>
          </w:rPr>
          <w:fldChar w:fldCharType="end"/>
        </w:r>
      </w:hyperlink>
    </w:p>
    <w:p w:rsidR="009E7AC3" w:rsidRPr="007467EC" w:rsidRDefault="006A2418">
      <w:pPr>
        <w:pStyle w:val="21"/>
        <w:tabs>
          <w:tab w:val="right" w:leader="dot" w:pos="8296"/>
        </w:tabs>
        <w:rPr>
          <w:noProof/>
        </w:rPr>
      </w:pPr>
      <w:hyperlink w:anchor="_Toc379894747" w:history="1">
        <w:r w:rsidR="009E7AC3" w:rsidRPr="007467EC">
          <w:rPr>
            <w:rStyle w:val="a8"/>
            <w:rFonts w:ascii="Times New Roman" w:eastAsia="宋体" w:hAnsi="宋体" w:cs="Times New Roman"/>
            <w:noProof/>
          </w:rPr>
          <w:t>12.4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加施位置</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_Toc379894747 \h </w:instrText>
        </w:r>
        <w:r w:rsidR="001B205A" w:rsidRPr="007467EC">
          <w:rPr>
            <w:noProof/>
            <w:webHidden/>
          </w:rPr>
        </w:r>
        <w:r w:rsidR="001B205A" w:rsidRPr="007467EC">
          <w:rPr>
            <w:noProof/>
            <w:webHidden/>
          </w:rPr>
          <w:fldChar w:fldCharType="separate"/>
        </w:r>
        <w:r w:rsidR="00EE3083" w:rsidRPr="007467EC">
          <w:rPr>
            <w:noProof/>
            <w:webHidden/>
          </w:rPr>
          <w:t>12</w:t>
        </w:r>
        <w:r w:rsidR="001B205A" w:rsidRPr="007467EC">
          <w:rPr>
            <w:noProof/>
            <w:webHidden/>
          </w:rPr>
          <w:fldChar w:fldCharType="end"/>
        </w:r>
      </w:hyperlink>
    </w:p>
    <w:p w:rsidR="009E7AC3" w:rsidRPr="007467EC" w:rsidRDefault="006A2418">
      <w:pPr>
        <w:pStyle w:val="11"/>
        <w:rPr>
          <w:noProof/>
        </w:rPr>
      </w:pPr>
      <w:hyperlink w:anchor="_Toc379894748" w:history="1">
        <w:r w:rsidR="009E7AC3" w:rsidRPr="007467EC">
          <w:rPr>
            <w:rStyle w:val="a8"/>
            <w:rFonts w:ascii="Times New Roman" w:eastAsia="宋体" w:hAnsi="Times New Roman" w:cs="Times New Roman"/>
            <w:noProof/>
          </w:rPr>
          <w:t>13.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认证收费</w:t>
        </w:r>
        <w:r w:rsidR="009E7AC3" w:rsidRPr="007467EC">
          <w:rPr>
            <w:noProof/>
            <w:webHidden/>
          </w:rPr>
          <w:tab/>
        </w:r>
        <w:r w:rsidR="001B205A" w:rsidRPr="007467EC">
          <w:rPr>
            <w:noProof/>
            <w:webHidden/>
          </w:rPr>
          <w:fldChar w:fldCharType="begin"/>
        </w:r>
        <w:r w:rsidR="009E7AC3" w:rsidRPr="007467EC">
          <w:rPr>
            <w:noProof/>
            <w:webHidden/>
          </w:rPr>
          <w:instrText xml:space="preserve"> PAGEREF _Toc379894748 \h </w:instrText>
        </w:r>
        <w:r w:rsidR="001B205A" w:rsidRPr="007467EC">
          <w:rPr>
            <w:noProof/>
            <w:webHidden/>
          </w:rPr>
        </w:r>
        <w:r w:rsidR="001B205A" w:rsidRPr="007467EC">
          <w:rPr>
            <w:noProof/>
            <w:webHidden/>
          </w:rPr>
          <w:fldChar w:fldCharType="separate"/>
        </w:r>
        <w:r w:rsidR="00EE3083" w:rsidRPr="007467EC">
          <w:rPr>
            <w:noProof/>
            <w:webHidden/>
          </w:rPr>
          <w:t>12</w:t>
        </w:r>
        <w:r w:rsidR="001B205A" w:rsidRPr="007467EC">
          <w:rPr>
            <w:noProof/>
            <w:webHidden/>
          </w:rPr>
          <w:fldChar w:fldCharType="end"/>
        </w:r>
      </w:hyperlink>
    </w:p>
    <w:p w:rsidR="006C1524" w:rsidRPr="00C717E7" w:rsidRDefault="001B205A" w:rsidP="006C1524">
      <w:pPr>
        <w:jc w:val="center"/>
        <w:rPr>
          <w:rFonts w:ascii="Times New Roman" w:eastAsia="宋体" w:hAnsi="Times New Roman" w:cs="Times New Roman"/>
          <w:sz w:val="36"/>
          <w:szCs w:val="36"/>
        </w:rPr>
      </w:pPr>
      <w:r w:rsidRPr="007467EC">
        <w:rPr>
          <w:rFonts w:ascii="Times New Roman" w:eastAsia="宋体" w:hAnsi="Times New Roman" w:cs="Times New Roman"/>
          <w:sz w:val="36"/>
          <w:szCs w:val="36"/>
        </w:rPr>
        <w:fldChar w:fldCharType="end"/>
      </w: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0A42C8">
      <w:pPr>
        <w:rPr>
          <w:rFonts w:ascii="Times New Roman" w:eastAsia="宋体" w:hAnsi="Times New Roman" w:cs="Times New Roman"/>
          <w:sz w:val="36"/>
          <w:szCs w:val="36"/>
        </w:rPr>
      </w:pPr>
    </w:p>
    <w:p w:rsidR="00C717E7" w:rsidRPr="00C717E7" w:rsidRDefault="00C717E7" w:rsidP="007B7BD6">
      <w:pPr>
        <w:rPr>
          <w:rFonts w:ascii="Times New Roman" w:eastAsia="宋体" w:hAnsi="Times New Roman" w:cs="Times New Roman"/>
          <w:sz w:val="24"/>
          <w:szCs w:val="24"/>
        </w:rPr>
      </w:pPr>
    </w:p>
    <w:p w:rsidR="006C1524" w:rsidRPr="00135AA2" w:rsidRDefault="00A4061D" w:rsidP="00D77C94">
      <w:pPr>
        <w:pStyle w:val="1"/>
        <w:spacing w:line="400" w:lineRule="exact"/>
        <w:ind w:left="0"/>
        <w:jc w:val="left"/>
        <w:rPr>
          <w:rFonts w:ascii="Times New Roman" w:eastAsia="宋体" w:hAnsi="Times New Roman" w:cs="Times New Roman"/>
          <w:b/>
          <w:sz w:val="30"/>
          <w:szCs w:val="30"/>
        </w:rPr>
      </w:pPr>
      <w:bookmarkStart w:id="0" w:name="_Toc379894696"/>
      <w:r w:rsidRPr="00135AA2">
        <w:rPr>
          <w:rFonts w:ascii="Times New Roman" w:eastAsia="宋体" w:hAnsi="宋体" w:cs="Times New Roman" w:hint="eastAsia"/>
          <w:b/>
          <w:sz w:val="30"/>
          <w:szCs w:val="30"/>
        </w:rPr>
        <w:t>适</w:t>
      </w:r>
      <w:r w:rsidR="006C1524" w:rsidRPr="00135AA2">
        <w:rPr>
          <w:rFonts w:ascii="Times New Roman" w:eastAsia="宋体" w:hAnsi="宋体" w:cs="Times New Roman"/>
          <w:b/>
          <w:sz w:val="30"/>
          <w:szCs w:val="30"/>
        </w:rPr>
        <w:t>用范围</w:t>
      </w:r>
      <w:bookmarkEnd w:id="0"/>
    </w:p>
    <w:p w:rsidR="006C1524" w:rsidRDefault="0069422A"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本认证实施规则适用于</w:t>
      </w:r>
      <w:r>
        <w:rPr>
          <w:rFonts w:ascii="Times New Roman" w:eastAsia="宋体" w:hAnsi="宋体" w:cs="Times New Roman" w:hint="eastAsia"/>
          <w:sz w:val="24"/>
          <w:szCs w:val="24"/>
        </w:rPr>
        <w:t>电气声像信号设备</w:t>
      </w:r>
      <w:r w:rsidRPr="00C717E7">
        <w:rPr>
          <w:rFonts w:ascii="Times New Roman" w:eastAsia="宋体" w:hAnsi="宋体" w:cs="Times New Roman"/>
          <w:sz w:val="24"/>
          <w:szCs w:val="24"/>
        </w:rPr>
        <w:t>产品的认证，包括</w:t>
      </w:r>
      <w:r w:rsidRPr="0002172A">
        <w:rPr>
          <w:rFonts w:ascii="Times New Roman" w:eastAsia="宋体" w:hAnsi="宋体" w:cs="Times New Roman" w:hint="eastAsia"/>
          <w:sz w:val="24"/>
          <w:szCs w:val="24"/>
        </w:rPr>
        <w:t>轨道、公路、内河航道、停车场、港口、停车场或机场的电气信号装置，防盗报警器类似装置，火灾报警设备及类似装置</w:t>
      </w:r>
      <w:r w:rsidRPr="00C717E7">
        <w:rPr>
          <w:rFonts w:ascii="Times New Roman" w:eastAsia="宋体" w:hAnsi="宋体" w:cs="Times New Roman"/>
          <w:sz w:val="24"/>
          <w:szCs w:val="24"/>
        </w:rPr>
        <w:t>等产品</w:t>
      </w:r>
      <w:r w:rsidR="002F4DC6" w:rsidRPr="00C717E7">
        <w:rPr>
          <w:rFonts w:ascii="Times New Roman" w:eastAsia="宋体" w:hAnsi="宋体" w:cs="Times New Roman"/>
          <w:sz w:val="24"/>
          <w:szCs w:val="24"/>
        </w:rPr>
        <w:t>。</w:t>
      </w:r>
    </w:p>
    <w:p w:rsidR="00595F5A" w:rsidRPr="00135AA2" w:rsidRDefault="00595F5A" w:rsidP="00D77C94">
      <w:pPr>
        <w:pStyle w:val="1"/>
        <w:spacing w:line="400" w:lineRule="exact"/>
        <w:ind w:left="0"/>
        <w:rPr>
          <w:rFonts w:ascii="Times New Roman" w:eastAsia="宋体" w:hAnsi="宋体" w:cs="Times New Roman"/>
          <w:b/>
          <w:sz w:val="30"/>
          <w:szCs w:val="30"/>
        </w:rPr>
      </w:pPr>
      <w:bookmarkStart w:id="1" w:name="_Toc379894697"/>
      <w:r w:rsidRPr="00135AA2">
        <w:rPr>
          <w:rFonts w:ascii="Times New Roman" w:eastAsia="宋体" w:hAnsi="宋体" w:cs="Times New Roman" w:hint="eastAsia"/>
          <w:b/>
          <w:sz w:val="30"/>
          <w:szCs w:val="30"/>
        </w:rPr>
        <w:t>认证依据</w:t>
      </w:r>
      <w:bookmarkEnd w:id="1"/>
    </w:p>
    <w:p w:rsidR="00595F5A" w:rsidRPr="00C717E7" w:rsidRDefault="002D68F7" w:rsidP="00595F5A">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GB/T</w:t>
      </w:r>
      <w:r w:rsidR="007A34CE">
        <w:rPr>
          <w:rFonts w:ascii="Times New Roman" w:eastAsia="宋体" w:hAnsi="Times New Roman" w:cs="Times New Roman"/>
          <w:sz w:val="24"/>
          <w:szCs w:val="24"/>
        </w:rPr>
        <w:t xml:space="preserve"> </w:t>
      </w:r>
      <w:r w:rsidR="00595F5A" w:rsidRPr="00C717E7">
        <w:rPr>
          <w:rFonts w:ascii="Times New Roman" w:eastAsia="宋体" w:hAnsi="Times New Roman" w:cs="Times New Roman"/>
          <w:sz w:val="24"/>
          <w:szCs w:val="24"/>
        </w:rPr>
        <w:t xml:space="preserve">20438.1-2006 </w:t>
      </w:r>
      <w:r w:rsidR="00595F5A" w:rsidRPr="00C717E7">
        <w:rPr>
          <w:rFonts w:ascii="Times New Roman" w:eastAsia="宋体" w:hAnsi="宋体" w:cs="Times New Roman"/>
          <w:sz w:val="24"/>
          <w:szCs w:val="24"/>
        </w:rPr>
        <w:t>电气</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电子</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可编程电子安全相关系统的功能安全</w:t>
      </w:r>
      <w:r w:rsidR="00595F5A" w:rsidRPr="00C717E7">
        <w:rPr>
          <w:rFonts w:ascii="Times New Roman" w:eastAsia="宋体" w:hAnsi="Times New Roman" w:cs="Times New Roman"/>
          <w:sz w:val="24"/>
          <w:szCs w:val="24"/>
        </w:rPr>
        <w:t xml:space="preserve"> </w:t>
      </w:r>
      <w:r w:rsidR="00595F5A" w:rsidRPr="00C717E7">
        <w:rPr>
          <w:rFonts w:ascii="Times New Roman" w:eastAsia="宋体" w:hAnsi="宋体" w:cs="Times New Roman"/>
          <w:sz w:val="24"/>
          <w:szCs w:val="24"/>
        </w:rPr>
        <w:t>第</w:t>
      </w:r>
      <w:r w:rsidR="00595F5A" w:rsidRPr="00C717E7">
        <w:rPr>
          <w:rFonts w:ascii="Times New Roman" w:eastAsia="宋体" w:hAnsi="Times New Roman" w:cs="Times New Roman"/>
          <w:sz w:val="24"/>
          <w:szCs w:val="24"/>
        </w:rPr>
        <w:t>1</w:t>
      </w:r>
      <w:r w:rsidR="00595F5A" w:rsidRPr="00C717E7">
        <w:rPr>
          <w:rFonts w:ascii="Times New Roman" w:eastAsia="宋体" w:hAnsi="宋体" w:cs="Times New Roman"/>
          <w:sz w:val="24"/>
          <w:szCs w:val="24"/>
        </w:rPr>
        <w:t>部分：一般要求。</w:t>
      </w:r>
    </w:p>
    <w:p w:rsidR="00595F5A" w:rsidRPr="00C717E7" w:rsidRDefault="00FA41A2" w:rsidP="00595F5A">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GB/T</w:t>
      </w:r>
      <w:r w:rsidR="007A34CE">
        <w:rPr>
          <w:rFonts w:ascii="Times New Roman" w:eastAsia="宋体" w:hAnsi="Times New Roman" w:cs="Times New Roman"/>
          <w:sz w:val="24"/>
          <w:szCs w:val="24"/>
        </w:rPr>
        <w:t xml:space="preserve"> </w:t>
      </w:r>
      <w:r w:rsidR="00595F5A" w:rsidRPr="00C717E7">
        <w:rPr>
          <w:rFonts w:ascii="Times New Roman" w:eastAsia="宋体" w:hAnsi="Times New Roman" w:cs="Times New Roman"/>
          <w:sz w:val="24"/>
          <w:szCs w:val="24"/>
        </w:rPr>
        <w:t>20438.2-2006</w:t>
      </w:r>
      <w:r w:rsidR="00595F5A" w:rsidRPr="00C717E7">
        <w:rPr>
          <w:rFonts w:ascii="Times New Roman" w:eastAsia="宋体" w:hAnsi="宋体" w:cs="Times New Roman"/>
          <w:sz w:val="24"/>
          <w:szCs w:val="24"/>
        </w:rPr>
        <w:t>电气</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电子</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可编程电子安全相关系统的功能安全</w:t>
      </w:r>
      <w:r w:rsidR="00595F5A" w:rsidRPr="00C717E7">
        <w:rPr>
          <w:rFonts w:ascii="Times New Roman" w:eastAsia="宋体" w:hAnsi="Times New Roman" w:cs="Times New Roman"/>
          <w:sz w:val="24"/>
          <w:szCs w:val="24"/>
        </w:rPr>
        <w:t xml:space="preserve"> </w:t>
      </w:r>
      <w:r w:rsidR="00595F5A" w:rsidRPr="00C717E7">
        <w:rPr>
          <w:rFonts w:ascii="Times New Roman" w:eastAsia="宋体" w:hAnsi="宋体" w:cs="Times New Roman"/>
          <w:sz w:val="24"/>
          <w:szCs w:val="24"/>
        </w:rPr>
        <w:t>第</w:t>
      </w:r>
      <w:r w:rsidR="00595F5A" w:rsidRPr="00C717E7">
        <w:rPr>
          <w:rFonts w:ascii="Times New Roman" w:eastAsia="宋体" w:hAnsi="Times New Roman" w:cs="Times New Roman"/>
          <w:sz w:val="24"/>
          <w:szCs w:val="24"/>
        </w:rPr>
        <w:t>2</w:t>
      </w:r>
      <w:r w:rsidR="00595F5A" w:rsidRPr="00C717E7">
        <w:rPr>
          <w:rFonts w:ascii="Times New Roman" w:eastAsia="宋体" w:hAnsi="宋体" w:cs="Times New Roman"/>
          <w:sz w:val="24"/>
          <w:szCs w:val="24"/>
        </w:rPr>
        <w:t>部分：电气</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电子</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可编程电子安全相关系统的要求。</w:t>
      </w:r>
    </w:p>
    <w:p w:rsidR="00595F5A" w:rsidRPr="00595F5A" w:rsidRDefault="00FA41A2" w:rsidP="004D1DA6">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GB/T</w:t>
      </w:r>
      <w:r w:rsidR="007A34CE">
        <w:rPr>
          <w:rFonts w:ascii="Times New Roman" w:eastAsia="宋体" w:hAnsi="Times New Roman" w:cs="Times New Roman"/>
          <w:sz w:val="24"/>
          <w:szCs w:val="24"/>
        </w:rPr>
        <w:t xml:space="preserve"> </w:t>
      </w:r>
      <w:r w:rsidR="00595F5A" w:rsidRPr="00C717E7">
        <w:rPr>
          <w:rFonts w:ascii="Times New Roman" w:eastAsia="宋体" w:hAnsi="Times New Roman" w:cs="Times New Roman"/>
          <w:sz w:val="24"/>
          <w:szCs w:val="24"/>
        </w:rPr>
        <w:t>20438.3-2006</w:t>
      </w:r>
      <w:r w:rsidR="00595F5A" w:rsidRPr="00C717E7">
        <w:rPr>
          <w:rFonts w:ascii="Times New Roman" w:eastAsia="宋体" w:hAnsi="宋体" w:cs="Times New Roman"/>
          <w:sz w:val="24"/>
          <w:szCs w:val="24"/>
        </w:rPr>
        <w:t>电气</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电子</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可编程电子安全相关系统的功能安全</w:t>
      </w:r>
      <w:r w:rsidR="00595F5A" w:rsidRPr="00C717E7">
        <w:rPr>
          <w:rFonts w:ascii="Times New Roman" w:eastAsia="宋体" w:hAnsi="Times New Roman" w:cs="Times New Roman"/>
          <w:sz w:val="24"/>
          <w:szCs w:val="24"/>
        </w:rPr>
        <w:t xml:space="preserve"> </w:t>
      </w:r>
      <w:r w:rsidR="00595F5A" w:rsidRPr="00C717E7">
        <w:rPr>
          <w:rFonts w:ascii="Times New Roman" w:eastAsia="宋体" w:hAnsi="宋体" w:cs="Times New Roman"/>
          <w:sz w:val="24"/>
          <w:szCs w:val="24"/>
        </w:rPr>
        <w:t>第</w:t>
      </w:r>
      <w:r w:rsidR="00595F5A" w:rsidRPr="00C717E7">
        <w:rPr>
          <w:rFonts w:ascii="Times New Roman" w:eastAsia="宋体" w:hAnsi="Times New Roman" w:cs="Times New Roman"/>
          <w:sz w:val="24"/>
          <w:szCs w:val="24"/>
        </w:rPr>
        <w:t>3</w:t>
      </w:r>
      <w:r w:rsidR="00595F5A" w:rsidRPr="00C717E7">
        <w:rPr>
          <w:rFonts w:ascii="Times New Roman" w:eastAsia="宋体" w:hAnsi="宋体" w:cs="Times New Roman"/>
          <w:sz w:val="24"/>
          <w:szCs w:val="24"/>
        </w:rPr>
        <w:t>部分：软件要求。</w:t>
      </w:r>
    </w:p>
    <w:p w:rsidR="006C1524" w:rsidRPr="00135AA2" w:rsidRDefault="006C1524" w:rsidP="007D0C3C">
      <w:pPr>
        <w:pStyle w:val="1"/>
        <w:spacing w:line="400" w:lineRule="exact"/>
        <w:ind w:left="0"/>
        <w:rPr>
          <w:rFonts w:ascii="Times New Roman" w:eastAsia="宋体" w:hAnsi="Times New Roman" w:cs="Times New Roman"/>
          <w:b/>
          <w:sz w:val="30"/>
          <w:szCs w:val="30"/>
        </w:rPr>
      </w:pPr>
      <w:bookmarkStart w:id="2" w:name="_Toc379894698"/>
      <w:r w:rsidRPr="00135AA2">
        <w:rPr>
          <w:rFonts w:ascii="Times New Roman" w:eastAsia="宋体" w:hAnsi="宋体" w:cs="Times New Roman"/>
          <w:b/>
          <w:sz w:val="30"/>
          <w:szCs w:val="30"/>
        </w:rPr>
        <w:t>认证模式</w:t>
      </w:r>
      <w:bookmarkEnd w:id="2"/>
    </w:p>
    <w:p w:rsidR="006C1524" w:rsidRPr="00C717E7" w:rsidRDefault="00F662D6"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设计评估</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产品型式试验</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初始工厂审查</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获证后监督。</w:t>
      </w:r>
    </w:p>
    <w:p w:rsidR="00F662D6" w:rsidRPr="00C717E7" w:rsidRDefault="00F662D6"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认证的基本环节包括：</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认证的申请与受理</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设计评估</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型式试验</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初始工厂审查</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认证结果评价与批准</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获证后监督</w:t>
      </w:r>
    </w:p>
    <w:p w:rsidR="006C1524" w:rsidRPr="00135AA2" w:rsidRDefault="00F662D6" w:rsidP="007D0C3C">
      <w:pPr>
        <w:pStyle w:val="1"/>
        <w:spacing w:line="400" w:lineRule="exact"/>
        <w:ind w:left="357" w:hanging="357"/>
        <w:rPr>
          <w:rFonts w:ascii="Times New Roman" w:eastAsia="宋体" w:hAnsi="Times New Roman" w:cs="Times New Roman"/>
          <w:b/>
          <w:sz w:val="30"/>
          <w:szCs w:val="30"/>
        </w:rPr>
      </w:pPr>
      <w:bookmarkStart w:id="3" w:name="_Toc379894699"/>
      <w:r w:rsidRPr="00135AA2">
        <w:rPr>
          <w:rFonts w:ascii="Times New Roman" w:eastAsia="宋体" w:hAnsi="宋体" w:cs="Times New Roman"/>
          <w:b/>
          <w:sz w:val="30"/>
          <w:szCs w:val="30"/>
        </w:rPr>
        <w:t>认证申请</w:t>
      </w:r>
      <w:bookmarkEnd w:id="3"/>
    </w:p>
    <w:p w:rsidR="008D05E9" w:rsidRPr="00135AA2" w:rsidRDefault="008D05E9" w:rsidP="00C717E7">
      <w:pPr>
        <w:pStyle w:val="2"/>
        <w:spacing w:line="400" w:lineRule="exact"/>
        <w:rPr>
          <w:rFonts w:ascii="Times New Roman" w:eastAsia="宋体" w:hAnsi="Times New Roman" w:cs="Times New Roman"/>
          <w:b/>
          <w:sz w:val="28"/>
          <w:szCs w:val="28"/>
        </w:rPr>
      </w:pPr>
      <w:bookmarkStart w:id="4" w:name="_Toc379894700"/>
      <w:r w:rsidRPr="00135AA2">
        <w:rPr>
          <w:rFonts w:ascii="Times New Roman" w:eastAsia="宋体" w:hAnsi="宋体" w:cs="Times New Roman"/>
          <w:b/>
          <w:sz w:val="28"/>
          <w:szCs w:val="28"/>
        </w:rPr>
        <w:t>申请认证产品的基本要求</w:t>
      </w:r>
      <w:bookmarkEnd w:id="4"/>
    </w:p>
    <w:p w:rsidR="008D05E9" w:rsidRPr="00C717E7" w:rsidRDefault="007C7AEE"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申请认证的</w:t>
      </w:r>
      <w:r w:rsidR="00095EEA">
        <w:rPr>
          <w:rFonts w:ascii="Times New Roman" w:eastAsia="宋体" w:hAnsi="宋体" w:cs="Times New Roman" w:hint="eastAsia"/>
          <w:sz w:val="24"/>
          <w:szCs w:val="24"/>
        </w:rPr>
        <w:t>电气声像信号设备</w:t>
      </w:r>
      <w:r w:rsidR="008838F0" w:rsidRPr="00C717E7">
        <w:rPr>
          <w:rFonts w:ascii="Times New Roman" w:eastAsia="宋体" w:hAnsi="宋体" w:cs="Times New Roman"/>
          <w:sz w:val="24"/>
          <w:szCs w:val="24"/>
        </w:rPr>
        <w:t>产品</w:t>
      </w:r>
      <w:r w:rsidR="002B6394" w:rsidRPr="00C717E7">
        <w:rPr>
          <w:rFonts w:ascii="Times New Roman" w:eastAsia="宋体" w:hAnsi="宋体" w:cs="Times New Roman"/>
          <w:sz w:val="24"/>
          <w:szCs w:val="24"/>
        </w:rPr>
        <w:t>主要零部件、原材料以及安装时使用的零配件都应是安全的、可靠的。</w:t>
      </w:r>
    </w:p>
    <w:p w:rsidR="002B6394" w:rsidRPr="00C717E7" w:rsidRDefault="002B6394"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申请认证的企业应具备完善的质量管理体系，并配备所需的生产设备、检验设备和型式试验设备。</w:t>
      </w:r>
    </w:p>
    <w:p w:rsidR="002B6394" w:rsidRPr="00135AA2" w:rsidRDefault="002B6394" w:rsidP="00C717E7">
      <w:pPr>
        <w:pStyle w:val="2"/>
        <w:spacing w:line="400" w:lineRule="exact"/>
        <w:rPr>
          <w:rFonts w:ascii="Times New Roman" w:eastAsia="宋体" w:hAnsi="Times New Roman" w:cs="Times New Roman"/>
          <w:b/>
          <w:sz w:val="28"/>
          <w:szCs w:val="28"/>
        </w:rPr>
      </w:pPr>
      <w:bookmarkStart w:id="5" w:name="_Toc379894701"/>
      <w:r w:rsidRPr="00135AA2">
        <w:rPr>
          <w:rFonts w:ascii="Times New Roman" w:eastAsia="宋体" w:hAnsi="宋体" w:cs="Times New Roman"/>
          <w:b/>
          <w:sz w:val="28"/>
          <w:szCs w:val="28"/>
        </w:rPr>
        <w:t>申请单元划分</w:t>
      </w:r>
      <w:bookmarkEnd w:id="5"/>
    </w:p>
    <w:p w:rsidR="008D05E9" w:rsidRPr="00C717E7" w:rsidRDefault="002B6394"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原则上按产品品种、型式规格、工作原理、安全结构和对产品性能有重要影响的零部件的不同划分申请单元。同一制造商、同一产品规格</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型号，不同生产场地生产的产品应作为不同的申请单元。</w:t>
      </w:r>
    </w:p>
    <w:p w:rsidR="00816E80" w:rsidRPr="00135AA2" w:rsidRDefault="00816E80" w:rsidP="00C717E7">
      <w:pPr>
        <w:pStyle w:val="2"/>
        <w:spacing w:line="400" w:lineRule="exact"/>
        <w:rPr>
          <w:rFonts w:ascii="Times New Roman" w:eastAsia="宋体" w:hAnsi="Times New Roman" w:cs="Times New Roman"/>
          <w:b/>
          <w:sz w:val="28"/>
          <w:szCs w:val="28"/>
        </w:rPr>
      </w:pPr>
      <w:bookmarkStart w:id="6" w:name="_Toc379894702"/>
      <w:r w:rsidRPr="00135AA2">
        <w:rPr>
          <w:rFonts w:ascii="Times New Roman" w:eastAsia="宋体" w:hAnsi="宋体" w:cs="Times New Roman"/>
          <w:b/>
          <w:sz w:val="28"/>
          <w:szCs w:val="28"/>
        </w:rPr>
        <w:t>申请认证提交材料</w:t>
      </w:r>
      <w:bookmarkEnd w:id="6"/>
    </w:p>
    <w:p w:rsidR="00300C6A" w:rsidRPr="00C717E7" w:rsidRDefault="00300C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申请认证需提交的资料如下：</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a</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书面的认证申请书；</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b</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注册营业执照的复印件；</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lastRenderedPageBreak/>
        <w:t>c</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生产厂质量手册和程序文件目录；</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d</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产品外形照片及内部结构照片；</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e</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产品认证涉及的企标或技术条件；</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f</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已经获得的认证证书和认证报告</w:t>
      </w:r>
      <w:r w:rsidR="00300C6A" w:rsidRPr="00C717E7">
        <w:rPr>
          <w:rFonts w:ascii="Times New Roman" w:eastAsia="宋体" w:hAnsi="Times New Roman" w:cs="Times New Roman"/>
          <w:sz w:val="24"/>
          <w:szCs w:val="24"/>
        </w:rPr>
        <w:t>(</w:t>
      </w:r>
      <w:r w:rsidR="00300C6A" w:rsidRPr="00C717E7">
        <w:rPr>
          <w:rFonts w:ascii="Times New Roman" w:eastAsia="宋体" w:hAnsi="宋体" w:cs="Times New Roman"/>
          <w:sz w:val="24"/>
          <w:szCs w:val="24"/>
        </w:rPr>
        <w:t>适用时</w:t>
      </w:r>
      <w:r w:rsidR="00300C6A" w:rsidRPr="00C717E7">
        <w:rPr>
          <w:rFonts w:ascii="Times New Roman" w:eastAsia="宋体" w:hAnsi="Times New Roman" w:cs="Times New Roman"/>
          <w:sz w:val="24"/>
          <w:szCs w:val="24"/>
        </w:rPr>
        <w:t>)</w:t>
      </w:r>
      <w:r w:rsidR="00300C6A" w:rsidRPr="00C717E7">
        <w:rPr>
          <w:rFonts w:ascii="Times New Roman" w:eastAsia="宋体" w:hAnsi="宋体" w:cs="Times New Roman"/>
          <w:sz w:val="24"/>
          <w:szCs w:val="24"/>
        </w:rPr>
        <w:t>。</w:t>
      </w:r>
    </w:p>
    <w:p w:rsidR="00300C6A" w:rsidRPr="00C717E7" w:rsidRDefault="00300C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如果需要在认证证书上体现产品的商标，则需提供注册商标证书的复印件</w:t>
      </w:r>
      <w:r w:rsidR="00C834E1" w:rsidRPr="00C717E7">
        <w:rPr>
          <w:rFonts w:ascii="Times New Roman" w:eastAsia="宋体" w:hAnsi="宋体" w:cs="Times New Roman"/>
          <w:sz w:val="24"/>
          <w:szCs w:val="24"/>
        </w:rPr>
        <w:t>。</w:t>
      </w:r>
    </w:p>
    <w:p w:rsidR="00F662D6" w:rsidRPr="00135AA2" w:rsidRDefault="00C834E1" w:rsidP="007D0C3C">
      <w:pPr>
        <w:pStyle w:val="1"/>
        <w:spacing w:line="400" w:lineRule="exact"/>
        <w:ind w:left="0"/>
        <w:rPr>
          <w:rFonts w:ascii="Times New Roman" w:eastAsia="宋体" w:hAnsi="Times New Roman" w:cs="Times New Roman"/>
          <w:b/>
          <w:sz w:val="30"/>
          <w:szCs w:val="30"/>
        </w:rPr>
      </w:pPr>
      <w:bookmarkStart w:id="7" w:name="_Toc379894703"/>
      <w:r w:rsidRPr="00135AA2">
        <w:rPr>
          <w:rFonts w:ascii="Times New Roman" w:eastAsia="宋体" w:hAnsi="宋体" w:cs="Times New Roman"/>
          <w:b/>
          <w:sz w:val="30"/>
          <w:szCs w:val="30"/>
        </w:rPr>
        <w:t>设计评估</w:t>
      </w:r>
      <w:bookmarkEnd w:id="7"/>
    </w:p>
    <w:p w:rsidR="00734EBB" w:rsidRPr="00C717E7" w:rsidRDefault="004D09C2"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设计评估包括资料审查</w:t>
      </w:r>
      <w:r>
        <w:rPr>
          <w:rFonts w:ascii="Times New Roman" w:eastAsia="宋体" w:hAnsi="宋体" w:cs="Times New Roman" w:hint="eastAsia"/>
          <w:sz w:val="24"/>
          <w:szCs w:val="24"/>
        </w:rPr>
        <w:t>和</w:t>
      </w:r>
      <w:r w:rsidR="00734EBB" w:rsidRPr="00C717E7">
        <w:rPr>
          <w:rFonts w:ascii="Times New Roman" w:eastAsia="宋体" w:hAnsi="宋体" w:cs="Times New Roman"/>
          <w:sz w:val="24"/>
          <w:szCs w:val="24"/>
        </w:rPr>
        <w:t>文档评估</w:t>
      </w:r>
      <w:r>
        <w:rPr>
          <w:rFonts w:ascii="Times New Roman" w:eastAsia="宋体" w:hAnsi="宋体" w:cs="Times New Roman" w:hint="eastAsia"/>
          <w:sz w:val="24"/>
          <w:szCs w:val="24"/>
        </w:rPr>
        <w:t>两</w:t>
      </w:r>
      <w:r w:rsidR="00734EBB" w:rsidRPr="00C717E7">
        <w:rPr>
          <w:rFonts w:ascii="Times New Roman" w:eastAsia="宋体" w:hAnsi="宋体" w:cs="Times New Roman"/>
          <w:sz w:val="24"/>
          <w:szCs w:val="24"/>
        </w:rPr>
        <w:t>部分。</w:t>
      </w:r>
    </w:p>
    <w:p w:rsidR="00734EBB" w:rsidRPr="00135AA2" w:rsidRDefault="00734EBB" w:rsidP="00C717E7">
      <w:pPr>
        <w:pStyle w:val="2"/>
        <w:spacing w:line="400" w:lineRule="exact"/>
        <w:rPr>
          <w:rFonts w:ascii="Times New Roman" w:eastAsia="宋体" w:hAnsi="Times New Roman" w:cs="Times New Roman"/>
          <w:b/>
          <w:sz w:val="28"/>
          <w:szCs w:val="28"/>
        </w:rPr>
      </w:pPr>
      <w:bookmarkStart w:id="8" w:name="_Toc379894704"/>
      <w:r w:rsidRPr="00135AA2">
        <w:rPr>
          <w:rFonts w:ascii="Times New Roman" w:eastAsia="宋体" w:hAnsi="宋体" w:cs="Times New Roman"/>
          <w:b/>
          <w:sz w:val="28"/>
          <w:szCs w:val="28"/>
        </w:rPr>
        <w:t>资料审查</w:t>
      </w:r>
      <w:bookmarkEnd w:id="8"/>
    </w:p>
    <w:p w:rsidR="00734EBB" w:rsidRPr="00386591" w:rsidRDefault="00386591" w:rsidP="00386591">
      <w:pPr>
        <w:spacing w:line="400" w:lineRule="exact"/>
        <w:ind w:firstLineChars="200" w:firstLine="480"/>
        <w:rPr>
          <w:rFonts w:ascii="Times New Roman" w:eastAsia="宋体" w:hAnsi="宋体" w:cs="Times New Roman"/>
          <w:sz w:val="24"/>
          <w:szCs w:val="24"/>
        </w:rPr>
      </w:pPr>
      <w:r w:rsidRPr="00386591">
        <w:rPr>
          <w:rFonts w:ascii="Times New Roman" w:eastAsia="宋体" w:hAnsi="宋体" w:cs="Times New Roman" w:hint="eastAsia"/>
          <w:sz w:val="24"/>
          <w:szCs w:val="24"/>
        </w:rPr>
        <w:t>申请者提供的资料应包括整体安全生命周期、</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安全生命周期、软件安全生命周期各个阶段要求的相关文档，不同的文档可以组成文档、文档集、文档包或文档包组，申请者应提供的资料包括：</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1</w:t>
      </w:r>
      <w:r w:rsidRPr="00A375CE">
        <w:rPr>
          <w:rFonts w:ascii="Times New Roman" w:eastAsia="宋体" w:hAnsi="宋体" w:cs="Times New Roman" w:hint="eastAsia"/>
          <w:sz w:val="24"/>
          <w:szCs w:val="24"/>
        </w:rPr>
        <w:t>）整体安全生命周期阶段</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概念：总体概念描述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整体范围定义：整体范围定义描述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危险和风险分析：危险和风险分析描述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整体安全要求：整体安全要求规范（包括整体安全功能和整体安全完整性）</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安全要求分配：安全要求分配描述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整体操作和维护计划编制：整体操作和维护计划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整体安全确认计划编制：整体安全确认计划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整体安装和试运行计划编制：整体安装计划、整体试运行计划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实现：</w:t>
      </w:r>
      <w:r w:rsidRPr="00386591">
        <w:rPr>
          <w:rFonts w:ascii="Times New Roman" w:eastAsia="宋体" w:hAnsi="宋体" w:cs="Times New Roman" w:hint="eastAsia"/>
          <w:sz w:val="24"/>
          <w:szCs w:val="24"/>
        </w:rPr>
        <w:t>E/E/PE</w:t>
      </w:r>
      <w:r w:rsidRPr="00386591">
        <w:rPr>
          <w:rFonts w:ascii="Times New Roman" w:eastAsia="宋体" w:hAnsi="宋体" w:cs="Times New Roman" w:hint="eastAsia"/>
          <w:sz w:val="24"/>
          <w:szCs w:val="24"/>
        </w:rPr>
        <w:t>安全相关系统的实现过程相关资料（见</w:t>
      </w:r>
      <w:r w:rsidRPr="00386591">
        <w:rPr>
          <w:rFonts w:ascii="Times New Roman" w:eastAsia="宋体" w:hAnsi="宋体" w:cs="Times New Roman" w:hint="eastAsia"/>
          <w:sz w:val="24"/>
          <w:szCs w:val="24"/>
        </w:rPr>
        <w:t>2</w:t>
      </w:r>
      <w:r w:rsidRPr="00386591">
        <w:rPr>
          <w:rFonts w:ascii="Times New Roman" w:eastAsia="宋体" w:hAnsi="宋体" w:cs="Times New Roman" w:hint="eastAsia"/>
          <w:sz w:val="24"/>
          <w:szCs w:val="24"/>
        </w:rPr>
        <w:t>）和</w:t>
      </w:r>
      <w:r w:rsidRPr="00386591">
        <w:rPr>
          <w:rFonts w:ascii="Times New Roman" w:eastAsia="宋体" w:hAnsi="宋体" w:cs="Times New Roman" w:hint="eastAsia"/>
          <w:sz w:val="24"/>
          <w:szCs w:val="24"/>
        </w:rPr>
        <w:t>3</w:t>
      </w:r>
      <w:r w:rsidRPr="00386591">
        <w:rPr>
          <w:rFonts w:ascii="Times New Roman" w:eastAsia="宋体" w:hAnsi="宋体" w:cs="Times New Roman" w:hint="eastAsia"/>
          <w:sz w:val="24"/>
          <w:szCs w:val="24"/>
        </w:rPr>
        <w:t>））</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整体安装和试运行：整体安装报告、整体试运行报告</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整体安全确认：整体安全确认报告</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整体操作和维修：整体操作和维护日志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整体修改和改型：整体修改请求、整体修改和改型影响分析报</w:t>
      </w:r>
      <w:r w:rsidR="00883469">
        <w:rPr>
          <w:rFonts w:ascii="Times New Roman" w:eastAsia="宋体" w:hAnsi="宋体" w:cs="Times New Roman" w:hint="eastAsia"/>
          <w:sz w:val="24"/>
          <w:szCs w:val="24"/>
        </w:rPr>
        <w:t>告</w:t>
      </w:r>
      <w:r w:rsidRPr="00386591">
        <w:rPr>
          <w:rFonts w:ascii="Times New Roman" w:eastAsia="宋体" w:hAnsi="宋体" w:cs="Times New Roman" w:hint="eastAsia"/>
          <w:sz w:val="24"/>
          <w:szCs w:val="24"/>
        </w:rPr>
        <w:t>、整体修改和改型日志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停用或处理报告：整体停用或处理影响分析报告、整体停用或处理计</w:t>
      </w:r>
      <w:r w:rsidR="00883469">
        <w:rPr>
          <w:rFonts w:ascii="Times New Roman" w:eastAsia="宋体" w:hAnsi="宋体" w:cs="Times New Roman" w:hint="eastAsia"/>
          <w:sz w:val="24"/>
          <w:szCs w:val="24"/>
        </w:rPr>
        <w:t>划</w:t>
      </w:r>
      <w:r w:rsidRPr="00386591">
        <w:rPr>
          <w:rFonts w:ascii="Times New Roman" w:eastAsia="宋体" w:hAnsi="宋体" w:cs="Times New Roman" w:hint="eastAsia"/>
          <w:sz w:val="24"/>
          <w:szCs w:val="24"/>
        </w:rPr>
        <w:t>、整体停用或处理日志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所有有关阶段：安全计划、验证计划、验证报告、功能安全评估计划、功能安全评估报告</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2</w:t>
      </w:r>
      <w:r w:rsidRPr="00A375CE">
        <w:rPr>
          <w:rFonts w:ascii="Times New Roman" w:eastAsia="宋体" w:hAnsi="宋体" w:cs="Times New Roman" w:hint="eastAsia"/>
          <w:sz w:val="24"/>
          <w:szCs w:val="24"/>
        </w:rPr>
        <w:t>）</w:t>
      </w:r>
      <w:r w:rsidRPr="00A375CE">
        <w:rPr>
          <w:rFonts w:ascii="Times New Roman" w:eastAsia="宋体" w:hAnsi="宋体" w:cs="Times New Roman" w:hint="eastAsia"/>
          <w:sz w:val="24"/>
          <w:szCs w:val="24"/>
        </w:rPr>
        <w:t>E/E/PES</w:t>
      </w:r>
      <w:r w:rsidRPr="00A375CE">
        <w:rPr>
          <w:rFonts w:ascii="Times New Roman" w:eastAsia="宋体" w:hAnsi="宋体" w:cs="Times New Roman" w:hint="eastAsia"/>
          <w:sz w:val="24"/>
          <w:szCs w:val="24"/>
        </w:rPr>
        <w:t>安全生命周期阶段</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安全要求：</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安全要求规范（包括安全功能和安全完整性）</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lastRenderedPageBreak/>
        <w:t>E/E/PES</w:t>
      </w:r>
      <w:r w:rsidRPr="00386591">
        <w:rPr>
          <w:rFonts w:ascii="Times New Roman" w:eastAsia="宋体" w:hAnsi="宋体" w:cs="Times New Roman" w:hint="eastAsia"/>
          <w:sz w:val="24"/>
          <w:szCs w:val="24"/>
        </w:rPr>
        <w:t>安全确认计划编制：</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安全确认计划</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结构：结构设计描述（包括硬件结构和软件结构）、可编程电子集成测试规范、对可编程电子和非可编程电子硬件的集成测试规范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设计和开发——硬件结构：硬件结构设计描述、硬件结构集成测试规范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设计和开发——硬件模块设计：硬件模块设计规范、硬件模块测试规范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设计和开发——部件构建和采购：</w:t>
      </w:r>
      <w:r w:rsidR="004A406A">
        <w:rPr>
          <w:rFonts w:ascii="Times New Roman" w:eastAsia="宋体" w:hAnsi="宋体" w:cs="Times New Roman" w:hint="eastAsia"/>
          <w:sz w:val="24"/>
          <w:szCs w:val="24"/>
        </w:rPr>
        <w:t>部件的构建和采购记录</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设计和开发——硬件模块测试报告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可编程电子集成：可编程电子和软件集成测试报告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集成：可编程电子和其它硬件集成测试报告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操作和维护规程：用户说明书、操作和维护说明书</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修改规程说明书、</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修改要求、</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修改影响分析报告、修改日志</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验证计划、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验证报告、</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功能安全评估计划、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功能安全评估报告</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3</w:t>
      </w:r>
      <w:r w:rsidRPr="00A375CE">
        <w:rPr>
          <w:rFonts w:ascii="Times New Roman" w:eastAsia="宋体" w:hAnsi="宋体" w:cs="Times New Roman" w:hint="eastAsia"/>
          <w:sz w:val="24"/>
          <w:szCs w:val="24"/>
        </w:rPr>
        <w:t>）软件安全生命周期阶段</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软件安全要求：软件安全要求规范（包括软件安全功能和软件安全完整性）</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软件确认计划编制：软件安全确认计划</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软件设计和开发——软件结构：软件结构设计描述（见</w:t>
      </w:r>
      <w:r w:rsidRPr="00386591">
        <w:rPr>
          <w:rFonts w:ascii="Times New Roman" w:eastAsia="宋体" w:hAnsi="宋体" w:cs="Times New Roman" w:hint="eastAsia"/>
          <w:sz w:val="24"/>
          <w:szCs w:val="24"/>
        </w:rPr>
        <w:t>2</w:t>
      </w:r>
      <w:r w:rsidRPr="00386591">
        <w:rPr>
          <w:rFonts w:ascii="Times New Roman" w:eastAsia="宋体" w:hAnsi="宋体" w:cs="Times New Roman" w:hint="eastAsia"/>
          <w:sz w:val="24"/>
          <w:szCs w:val="24"/>
        </w:rPr>
        <w:t>）中的</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结构设计描述）、软件结构集成测试规范、可编程电子和软件集合测试规范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软件设计和开发——软件系统设计：开发工具和编码手册说明书、软件系统设计描述、软件系统集成测试规范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软件设计和开发——软件模块设计：软件模块设计规范、软件模块测试规范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软件设计和开发——编码：源代码表</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软件模块测试：软件模块测试报告、代码复审报告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软件集成：软件系统集成测试、软件结构集成测试</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可编程电子集成：可编程电子和软件集成测试报告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软件操作和维护规程：用户说明书、操作和维护说明书</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lastRenderedPageBreak/>
        <w:t>软件安全确认：软件安全确认报告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软件修改：软件更新程序说明书、软件更新要求、软件更新影响分析报告、软件更新日志</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所有有关阶段：软件安全计划、软件验证计划、软件验证报告、软件功能安全评估计划、软件功能安全评估报告</w:t>
      </w:r>
    </w:p>
    <w:p w:rsidR="00734EBB" w:rsidRPr="00135AA2" w:rsidRDefault="00734EBB" w:rsidP="00C717E7">
      <w:pPr>
        <w:pStyle w:val="2"/>
        <w:spacing w:line="400" w:lineRule="exact"/>
        <w:rPr>
          <w:rFonts w:ascii="Times New Roman" w:eastAsia="宋体" w:hAnsi="Times New Roman" w:cs="Times New Roman"/>
          <w:b/>
          <w:sz w:val="28"/>
          <w:szCs w:val="28"/>
        </w:rPr>
      </w:pPr>
      <w:bookmarkStart w:id="9" w:name="_Toc379894705"/>
      <w:r w:rsidRPr="00135AA2">
        <w:rPr>
          <w:rFonts w:ascii="Times New Roman" w:eastAsia="宋体" w:hAnsi="宋体" w:cs="Times New Roman"/>
          <w:b/>
          <w:sz w:val="28"/>
          <w:szCs w:val="28"/>
        </w:rPr>
        <w:t>文档评估</w:t>
      </w:r>
      <w:bookmarkEnd w:id="9"/>
    </w:p>
    <w:p w:rsidR="00734EBB" w:rsidRDefault="00734EBB"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文档评估为</w:t>
      </w:r>
      <w:r w:rsidR="004F0F5C">
        <w:rPr>
          <w:rFonts w:ascii="Times New Roman" w:eastAsia="宋体" w:hAnsi="宋体" w:cs="Times New Roman" w:hint="eastAsia"/>
          <w:sz w:val="24"/>
          <w:szCs w:val="24"/>
        </w:rPr>
        <w:t>申请单元</w:t>
      </w:r>
      <w:r w:rsidRPr="00C717E7">
        <w:rPr>
          <w:rFonts w:ascii="Times New Roman" w:eastAsia="宋体" w:hAnsi="宋体" w:cs="Times New Roman"/>
          <w:sz w:val="24"/>
          <w:szCs w:val="24"/>
        </w:rPr>
        <w:t>功能安全认证的主要工作，通过</w:t>
      </w:r>
      <w:r w:rsidR="00402BE8">
        <w:rPr>
          <w:rFonts w:ascii="Times New Roman" w:eastAsia="宋体" w:hAnsi="宋体" w:cs="Times New Roman" w:hint="eastAsia"/>
          <w:sz w:val="24"/>
          <w:szCs w:val="24"/>
        </w:rPr>
        <w:t>文档评估</w:t>
      </w:r>
      <w:r w:rsidRPr="00C717E7">
        <w:rPr>
          <w:rFonts w:ascii="Times New Roman" w:eastAsia="宋体" w:hAnsi="宋体" w:cs="Times New Roman"/>
          <w:sz w:val="24"/>
          <w:szCs w:val="24"/>
        </w:rPr>
        <w:t>可得到相应安全功能达到的</w:t>
      </w:r>
      <w:r w:rsidR="00AD4B01" w:rsidRPr="00C717E7">
        <w:rPr>
          <w:rFonts w:ascii="Times New Roman" w:eastAsia="宋体" w:hAnsi="宋体" w:cs="Times New Roman"/>
          <w:sz w:val="24"/>
          <w:szCs w:val="24"/>
        </w:rPr>
        <w:t>安全完整性等级（</w:t>
      </w:r>
      <w:r w:rsidR="00AD4B01" w:rsidRPr="00C717E7">
        <w:rPr>
          <w:rFonts w:ascii="Times New Roman" w:eastAsia="宋体" w:hAnsi="Times New Roman" w:cs="Times New Roman"/>
          <w:sz w:val="24"/>
          <w:szCs w:val="24"/>
        </w:rPr>
        <w:t>SIL</w:t>
      </w:r>
      <w:r w:rsidR="00AD4B01" w:rsidRPr="00C717E7">
        <w:rPr>
          <w:rFonts w:ascii="Times New Roman" w:eastAsia="宋体" w:hAnsi="宋体" w:cs="Times New Roman"/>
          <w:sz w:val="24"/>
          <w:szCs w:val="24"/>
        </w:rPr>
        <w:t>）</w:t>
      </w:r>
      <w:r w:rsidRPr="00C717E7">
        <w:rPr>
          <w:rFonts w:ascii="Times New Roman" w:eastAsia="宋体" w:hAnsi="宋体" w:cs="Times New Roman"/>
          <w:sz w:val="24"/>
          <w:szCs w:val="24"/>
        </w:rPr>
        <w:t>。文档评估的内容包括：</w:t>
      </w:r>
    </w:p>
    <w:p w:rsidR="00402BE8" w:rsidRDefault="00402BE8"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概念评估；</w:t>
      </w:r>
    </w:p>
    <w:p w:rsidR="00402BE8" w:rsidRDefault="00402BE8"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整体范围定义评估；</w:t>
      </w:r>
    </w:p>
    <w:p w:rsidR="00913EF9" w:rsidRDefault="00913EF9"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危险与风险分析评估；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安全要求评估；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安全要求分配评估；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硬件安全生命周期</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Default="009F3920" w:rsidP="009F3920">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软件安全生命周期</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E14312" w:rsidRPr="00E14312" w:rsidRDefault="00E14312" w:rsidP="00E14312">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——SIL</w:t>
      </w:r>
      <w:r w:rsidRPr="00C717E7">
        <w:rPr>
          <w:rFonts w:ascii="Times New Roman" w:eastAsia="宋体" w:hAnsi="宋体" w:cs="Times New Roman"/>
          <w:sz w:val="24"/>
          <w:szCs w:val="24"/>
        </w:rPr>
        <w:t>评估；</w:t>
      </w:r>
    </w:p>
    <w:p w:rsidR="009F3920" w:rsidRPr="009F3920" w:rsidRDefault="009F3920" w:rsidP="009F3920">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安装和试运行</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Pr="009F3920" w:rsidRDefault="009F3920" w:rsidP="009F3920">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安全确认</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Default="009F3920" w:rsidP="009F3920">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操作</w:t>
      </w:r>
      <w:r w:rsidR="0075292B">
        <w:rPr>
          <w:rFonts w:ascii="Times New Roman" w:eastAsia="宋体" w:hAnsi="宋体" w:cs="Times New Roman"/>
          <w:sz w:val="24"/>
          <w:szCs w:val="24"/>
        </w:rPr>
        <w:t>及维护</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525802" w:rsidRPr="00C717E7" w:rsidRDefault="00525802" w:rsidP="00525802">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修改和改型</w:t>
      </w:r>
      <w:r w:rsidRPr="00C717E7">
        <w:rPr>
          <w:rFonts w:ascii="Times New Roman" w:eastAsia="宋体" w:hAnsi="宋体" w:cs="Times New Roman"/>
          <w:sz w:val="24"/>
          <w:szCs w:val="24"/>
        </w:rPr>
        <w:t>评估；</w:t>
      </w:r>
    </w:p>
    <w:p w:rsidR="00B06203" w:rsidRDefault="00525802" w:rsidP="00B06203">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停用或处理</w:t>
      </w:r>
      <w:r w:rsidRPr="00C717E7">
        <w:rPr>
          <w:rFonts w:ascii="Times New Roman" w:eastAsia="宋体" w:hAnsi="宋体" w:cs="Times New Roman"/>
          <w:sz w:val="24"/>
          <w:szCs w:val="24"/>
        </w:rPr>
        <w:t>评估；</w:t>
      </w:r>
    </w:p>
    <w:p w:rsidR="00FC76E9" w:rsidRPr="00A07456" w:rsidRDefault="00FC76E9" w:rsidP="00A07456">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所有有关阶段（安全计划、验证和功能安全评估）</w:t>
      </w:r>
      <w:r w:rsidRPr="00C717E7">
        <w:rPr>
          <w:rFonts w:ascii="Times New Roman" w:eastAsia="宋体" w:hAnsi="宋体" w:cs="Times New Roman"/>
          <w:sz w:val="24"/>
          <w:szCs w:val="24"/>
        </w:rPr>
        <w:t>评估；</w:t>
      </w:r>
    </w:p>
    <w:p w:rsidR="00C834E1" w:rsidRPr="00135AA2" w:rsidRDefault="00EB7601" w:rsidP="00AF1189">
      <w:pPr>
        <w:pStyle w:val="1"/>
        <w:spacing w:line="400" w:lineRule="exact"/>
        <w:ind w:left="0"/>
        <w:rPr>
          <w:rFonts w:ascii="Times New Roman" w:eastAsia="宋体" w:hAnsi="Times New Roman" w:cs="Times New Roman"/>
          <w:b/>
          <w:sz w:val="30"/>
          <w:szCs w:val="30"/>
        </w:rPr>
      </w:pPr>
      <w:bookmarkStart w:id="10" w:name="_Toc379894706"/>
      <w:r w:rsidRPr="00135AA2">
        <w:rPr>
          <w:rFonts w:ascii="Times New Roman" w:eastAsia="宋体" w:hAnsi="宋体" w:cs="Times New Roman"/>
          <w:b/>
          <w:sz w:val="30"/>
          <w:szCs w:val="30"/>
        </w:rPr>
        <w:t>型式试验</w:t>
      </w:r>
      <w:bookmarkEnd w:id="10"/>
    </w:p>
    <w:p w:rsidR="00F6736A" w:rsidRPr="00135AA2" w:rsidRDefault="00F6736A" w:rsidP="00C717E7">
      <w:pPr>
        <w:pStyle w:val="2"/>
        <w:spacing w:line="400" w:lineRule="exact"/>
        <w:rPr>
          <w:rFonts w:ascii="Times New Roman" w:eastAsia="宋体" w:hAnsi="Times New Roman" w:cs="Times New Roman"/>
          <w:b/>
          <w:sz w:val="28"/>
          <w:szCs w:val="28"/>
        </w:rPr>
      </w:pPr>
      <w:bookmarkStart w:id="11" w:name="_Toc379894707"/>
      <w:r w:rsidRPr="00135AA2">
        <w:rPr>
          <w:rFonts w:ascii="Times New Roman" w:eastAsia="宋体" w:hAnsi="宋体" w:cs="Times New Roman"/>
          <w:b/>
          <w:sz w:val="28"/>
          <w:szCs w:val="28"/>
        </w:rPr>
        <w:t>样品要求</w:t>
      </w:r>
      <w:bookmarkEnd w:id="11"/>
    </w:p>
    <w:p w:rsidR="002A0DC5" w:rsidRPr="00135AA2" w:rsidRDefault="002A0DC5" w:rsidP="00375F82">
      <w:pPr>
        <w:pStyle w:val="4"/>
        <w:spacing w:line="400" w:lineRule="exact"/>
        <w:ind w:left="437" w:hanging="437"/>
        <w:rPr>
          <w:rFonts w:ascii="Times New Roman" w:eastAsia="宋体" w:hAnsi="宋体" w:cs="Times New Roman"/>
          <w:b/>
        </w:rPr>
      </w:pPr>
      <w:bookmarkStart w:id="12" w:name="_Toc379894708"/>
      <w:r w:rsidRPr="00135AA2">
        <w:rPr>
          <w:rFonts w:ascii="Times New Roman" w:eastAsia="宋体" w:hAnsi="宋体" w:cs="Times New Roman" w:hint="eastAsia"/>
          <w:b/>
        </w:rPr>
        <w:t>一般要求</w:t>
      </w:r>
      <w:bookmarkEnd w:id="12"/>
    </w:p>
    <w:p w:rsidR="00F6736A" w:rsidRPr="00C717E7" w:rsidRDefault="00F673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试验样品，在特性、特征、制造质量上应能够代表或覆盖申请认证的产品或系列产品，并应是以规定用于产品生产过程的方法和手段制造的。</w:t>
      </w:r>
    </w:p>
    <w:p w:rsidR="00C8321B" w:rsidRDefault="00C8321B" w:rsidP="00A337D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试验样品应按照确定的试验方案进行检测。如果某项试验，包括许可的复验结果或所产生的现象已足以判定产品不符合认证条件时，则</w:t>
      </w:r>
      <w:r w:rsidR="00161E42">
        <w:rPr>
          <w:rFonts w:ascii="Times New Roman" w:eastAsia="宋体" w:hAnsi="宋体" w:cs="Times New Roman" w:hint="eastAsia"/>
          <w:sz w:val="24"/>
          <w:szCs w:val="24"/>
        </w:rPr>
        <w:t>CGC</w:t>
      </w:r>
      <w:r w:rsidRPr="00C717E7">
        <w:rPr>
          <w:rFonts w:ascii="Times New Roman" w:eastAsia="宋体" w:hAnsi="宋体" w:cs="Times New Roman"/>
          <w:sz w:val="24"/>
          <w:szCs w:val="24"/>
        </w:rPr>
        <w:t>可以终止试验并通知厂方负责人或其代表。申请人如仍希望获得认证，应在</w:t>
      </w: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个月内提交关于就导致不符合认证条件的原因进行调查和采取纠正措施的书面说明，经</w:t>
      </w:r>
      <w:r w:rsidR="005576E5">
        <w:rPr>
          <w:rFonts w:ascii="Times New Roman" w:eastAsia="宋体" w:hAnsi="宋体" w:cs="Times New Roman" w:hint="eastAsia"/>
          <w:sz w:val="24"/>
          <w:szCs w:val="24"/>
        </w:rPr>
        <w:t>CG</w:t>
      </w:r>
      <w:r w:rsidR="0094583C">
        <w:rPr>
          <w:rFonts w:ascii="Times New Roman" w:eastAsia="宋体" w:hAnsi="宋体" w:cs="Times New Roman" w:hint="eastAsia"/>
          <w:sz w:val="24"/>
          <w:szCs w:val="24"/>
        </w:rPr>
        <w:t>C</w:t>
      </w:r>
      <w:r w:rsidRPr="00C717E7">
        <w:rPr>
          <w:rFonts w:ascii="Times New Roman" w:eastAsia="宋体" w:hAnsi="宋体" w:cs="Times New Roman"/>
          <w:sz w:val="24"/>
          <w:szCs w:val="24"/>
        </w:rPr>
        <w:t>研究后决定是否</w:t>
      </w:r>
      <w:r w:rsidR="00E0594C" w:rsidRPr="00C717E7">
        <w:rPr>
          <w:rFonts w:ascii="Times New Roman" w:eastAsia="宋体" w:hAnsi="宋体" w:cs="Times New Roman"/>
          <w:sz w:val="24"/>
          <w:szCs w:val="24"/>
        </w:rPr>
        <w:t>：</w:t>
      </w:r>
      <w:r w:rsidRPr="00C717E7">
        <w:rPr>
          <w:rFonts w:ascii="Times New Roman" w:eastAsia="宋体" w:hAnsi="宋体" w:cs="Times New Roman"/>
          <w:sz w:val="24"/>
          <w:szCs w:val="24"/>
        </w:rPr>
        <w:t>规定某些附加条件和要求；再次进行有关试验；中止此次认证。</w:t>
      </w:r>
    </w:p>
    <w:p w:rsidR="007F6B84" w:rsidRPr="00855882" w:rsidRDefault="00D64234" w:rsidP="00855882">
      <w:pPr>
        <w:pStyle w:val="4"/>
        <w:spacing w:line="400" w:lineRule="exact"/>
        <w:ind w:left="437" w:hanging="437"/>
        <w:rPr>
          <w:rFonts w:ascii="Times New Roman" w:eastAsia="宋体" w:hAnsi="宋体" w:cs="Times New Roman"/>
          <w:b/>
        </w:rPr>
      </w:pPr>
      <w:bookmarkStart w:id="13" w:name="_Toc379894709"/>
      <w:r w:rsidRPr="00855882">
        <w:rPr>
          <w:rFonts w:ascii="Times New Roman" w:eastAsia="宋体" w:hAnsi="宋体" w:cs="Times New Roman" w:hint="eastAsia"/>
          <w:b/>
        </w:rPr>
        <w:t>抽样和送样要求</w:t>
      </w:r>
      <w:bookmarkEnd w:id="13"/>
    </w:p>
    <w:p w:rsidR="00240BFC" w:rsidRPr="00965909" w:rsidRDefault="00240BFC" w:rsidP="00965909">
      <w:pPr>
        <w:autoSpaceDE w:val="0"/>
        <w:autoSpaceDN w:val="0"/>
        <w:adjustRightInd w:val="0"/>
        <w:spacing w:line="400" w:lineRule="exact"/>
        <w:ind w:firstLineChars="200" w:firstLine="480"/>
        <w:jc w:val="left"/>
        <w:rPr>
          <w:rFonts w:ascii="Times New Roman" w:eastAsia="宋体" w:hAnsi="宋体" w:cs="Times New Roman"/>
          <w:sz w:val="24"/>
          <w:szCs w:val="24"/>
        </w:rPr>
      </w:pPr>
      <w:r w:rsidRPr="00965909">
        <w:rPr>
          <w:rFonts w:ascii="Times New Roman" w:eastAsia="宋体" w:hAnsi="宋体" w:cs="Times New Roman" w:hint="eastAsia"/>
          <w:sz w:val="24"/>
          <w:szCs w:val="24"/>
        </w:rPr>
        <w:t>申请者应为型式试验机构提供安装调试完毕、能够正常进行型式试验的样品</w:t>
      </w:r>
      <w:r w:rsidR="00690385" w:rsidRPr="00965909">
        <w:rPr>
          <w:rFonts w:ascii="Times New Roman" w:eastAsia="宋体" w:hAnsi="宋体" w:cs="Times New Roman" w:hint="eastAsia"/>
          <w:sz w:val="24"/>
          <w:szCs w:val="24"/>
        </w:rPr>
        <w:t>。</w:t>
      </w:r>
      <w:r w:rsidR="00690385" w:rsidRPr="00965909">
        <w:rPr>
          <w:rFonts w:ascii="Times New Roman" w:eastAsia="宋体" w:hAnsi="宋体" w:cs="Times New Roman" w:hint="eastAsia"/>
          <w:sz w:val="24"/>
          <w:szCs w:val="24"/>
        </w:rPr>
        <w:lastRenderedPageBreak/>
        <w:t>每个申请单元应至少提供一个样品。</w:t>
      </w:r>
    </w:p>
    <w:p w:rsidR="00F6736A" w:rsidRPr="00135AA2" w:rsidRDefault="00F6736A" w:rsidP="002D1530">
      <w:pPr>
        <w:pStyle w:val="2"/>
        <w:spacing w:line="400" w:lineRule="exact"/>
        <w:rPr>
          <w:rFonts w:ascii="Times New Roman" w:eastAsia="宋体" w:hAnsi="Times New Roman" w:cs="Times New Roman"/>
          <w:b/>
          <w:sz w:val="28"/>
          <w:szCs w:val="28"/>
        </w:rPr>
      </w:pPr>
      <w:bookmarkStart w:id="14" w:name="_Toc379894710"/>
      <w:r w:rsidRPr="00135AA2">
        <w:rPr>
          <w:rFonts w:ascii="Times New Roman" w:eastAsia="宋体" w:hAnsi="宋体" w:cs="Times New Roman"/>
          <w:b/>
          <w:sz w:val="28"/>
          <w:szCs w:val="28"/>
        </w:rPr>
        <w:t>型式试验</w:t>
      </w:r>
      <w:bookmarkEnd w:id="14"/>
    </w:p>
    <w:p w:rsidR="00C8321B" w:rsidRPr="00135AA2" w:rsidRDefault="00B566A2" w:rsidP="00135AA2">
      <w:pPr>
        <w:pStyle w:val="4"/>
        <w:spacing w:line="400" w:lineRule="exact"/>
        <w:ind w:left="437" w:hanging="437"/>
        <w:rPr>
          <w:rFonts w:ascii="Times New Roman" w:eastAsia="宋体" w:hAnsi="宋体" w:cs="Times New Roman"/>
          <w:b/>
        </w:rPr>
      </w:pPr>
      <w:bookmarkStart w:id="15" w:name="_Toc379894711"/>
      <w:r w:rsidRPr="00135AA2">
        <w:rPr>
          <w:rFonts w:ascii="Times New Roman" w:eastAsia="宋体" w:hAnsi="宋体" w:cs="Times New Roman"/>
          <w:b/>
        </w:rPr>
        <w:t>试验内容和要求</w:t>
      </w:r>
      <w:bookmarkEnd w:id="15"/>
    </w:p>
    <w:p w:rsidR="00FA7435" w:rsidRPr="00C717E7" w:rsidRDefault="005B3B7D"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申请单元的型式试验的内容应符合相关产品型式试验标准的规定，并满足相关标准要求。</w:t>
      </w:r>
    </w:p>
    <w:p w:rsidR="00B566A2" w:rsidRPr="00135AA2" w:rsidRDefault="00B566A2" w:rsidP="00135AA2">
      <w:pPr>
        <w:pStyle w:val="4"/>
        <w:spacing w:line="400" w:lineRule="exact"/>
        <w:ind w:left="437" w:hanging="437"/>
        <w:rPr>
          <w:rFonts w:ascii="Times New Roman" w:eastAsia="宋体" w:hAnsi="宋体" w:cs="Times New Roman"/>
          <w:b/>
        </w:rPr>
      </w:pPr>
      <w:bookmarkStart w:id="16" w:name="_Toc379894712"/>
      <w:r w:rsidRPr="00135AA2">
        <w:rPr>
          <w:rFonts w:ascii="Times New Roman" w:eastAsia="宋体" w:hAnsi="宋体" w:cs="Times New Roman"/>
          <w:b/>
        </w:rPr>
        <w:t>试验方法</w:t>
      </w:r>
      <w:r w:rsidR="00D64234" w:rsidRPr="00135AA2">
        <w:rPr>
          <w:rFonts w:ascii="Times New Roman" w:eastAsia="宋体" w:hAnsi="宋体" w:cs="Times New Roman" w:hint="eastAsia"/>
          <w:b/>
        </w:rPr>
        <w:t>和要求</w:t>
      </w:r>
      <w:bookmarkEnd w:id="16"/>
    </w:p>
    <w:p w:rsidR="00CF0640" w:rsidRPr="00C717E7" w:rsidRDefault="005B3B7D"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申请者应在</w:t>
      </w:r>
      <w:r>
        <w:rPr>
          <w:rFonts w:ascii="Times New Roman" w:eastAsia="宋体" w:hAnsi="宋体" w:cs="Times New Roman" w:hint="eastAsia"/>
          <w:sz w:val="24"/>
          <w:szCs w:val="24"/>
        </w:rPr>
        <w:t>CGC</w:t>
      </w:r>
      <w:r>
        <w:rPr>
          <w:rFonts w:ascii="Times New Roman" w:eastAsia="宋体" w:hAnsi="宋体" w:cs="Times New Roman" w:hint="eastAsia"/>
          <w:sz w:val="24"/>
          <w:szCs w:val="24"/>
        </w:rPr>
        <w:t>认可的检测机构，依据申请单元的相关型式试验标准</w:t>
      </w:r>
      <w:r w:rsidR="000410C8" w:rsidRPr="00C717E7">
        <w:rPr>
          <w:rFonts w:ascii="Times New Roman" w:eastAsia="宋体" w:hAnsi="宋体" w:cs="Times New Roman"/>
          <w:sz w:val="24"/>
          <w:szCs w:val="24"/>
        </w:rPr>
        <w:t>的要求进行</w:t>
      </w:r>
      <w:r>
        <w:rPr>
          <w:rFonts w:ascii="Times New Roman" w:eastAsia="宋体" w:hAnsi="宋体" w:cs="Times New Roman" w:hint="eastAsia"/>
          <w:sz w:val="24"/>
          <w:szCs w:val="24"/>
        </w:rPr>
        <w:t>型式试验；</w:t>
      </w:r>
      <w:r w:rsidR="006D42B3">
        <w:rPr>
          <w:rFonts w:ascii="Times New Roman" w:eastAsia="宋体" w:hAnsi="宋体" w:cs="Times New Roman" w:hint="eastAsia"/>
          <w:sz w:val="24"/>
          <w:szCs w:val="24"/>
        </w:rPr>
        <w:t>经</w:t>
      </w:r>
      <w:r w:rsidR="006D42B3">
        <w:rPr>
          <w:rFonts w:ascii="Times New Roman" w:eastAsia="宋体" w:hAnsi="宋体" w:cs="Times New Roman" w:hint="eastAsia"/>
          <w:sz w:val="24"/>
          <w:szCs w:val="24"/>
        </w:rPr>
        <w:t>CGC</w:t>
      </w:r>
      <w:r w:rsidR="006D42B3">
        <w:rPr>
          <w:rFonts w:ascii="Times New Roman" w:eastAsia="宋体" w:hAnsi="宋体" w:cs="Times New Roman" w:hint="eastAsia"/>
          <w:sz w:val="24"/>
          <w:szCs w:val="24"/>
        </w:rPr>
        <w:t>同意，</w:t>
      </w:r>
      <w:r>
        <w:rPr>
          <w:rFonts w:ascii="Times New Roman" w:eastAsia="宋体" w:hAnsi="宋体" w:cs="Times New Roman" w:hint="eastAsia"/>
          <w:sz w:val="24"/>
          <w:szCs w:val="24"/>
        </w:rPr>
        <w:t>申请者</w:t>
      </w:r>
      <w:r w:rsidR="006D42B3">
        <w:rPr>
          <w:rFonts w:ascii="Times New Roman" w:eastAsia="宋体" w:hAnsi="宋体" w:cs="Times New Roman" w:hint="eastAsia"/>
          <w:sz w:val="24"/>
          <w:szCs w:val="24"/>
        </w:rPr>
        <w:t>可利用自有检测资源</w:t>
      </w:r>
      <w:r>
        <w:rPr>
          <w:rFonts w:ascii="Times New Roman" w:eastAsia="宋体" w:hAnsi="宋体" w:cs="Times New Roman" w:hint="eastAsia"/>
          <w:sz w:val="24"/>
          <w:szCs w:val="24"/>
        </w:rPr>
        <w:t>进行型式试验，</w:t>
      </w:r>
      <w:r w:rsidR="006D42B3">
        <w:rPr>
          <w:rFonts w:ascii="Times New Roman" w:eastAsia="宋体" w:hAnsi="宋体" w:cs="Times New Roman" w:hint="eastAsia"/>
          <w:sz w:val="24"/>
          <w:szCs w:val="24"/>
        </w:rPr>
        <w:t>利用自有检测资源进行试验时</w:t>
      </w:r>
      <w:r>
        <w:rPr>
          <w:rFonts w:ascii="Times New Roman" w:eastAsia="宋体" w:hAnsi="宋体" w:cs="Times New Roman" w:hint="eastAsia"/>
          <w:sz w:val="24"/>
          <w:szCs w:val="24"/>
        </w:rPr>
        <w:t>应有</w:t>
      </w:r>
      <w:r>
        <w:rPr>
          <w:rFonts w:ascii="Times New Roman" w:eastAsia="宋体" w:hAnsi="宋体" w:cs="Times New Roman" w:hint="eastAsia"/>
          <w:sz w:val="24"/>
          <w:szCs w:val="24"/>
        </w:rPr>
        <w:t>CGC</w:t>
      </w:r>
      <w:r w:rsidR="006D42B3">
        <w:rPr>
          <w:rFonts w:ascii="Times New Roman" w:eastAsia="宋体" w:hAnsi="宋体" w:cs="Times New Roman" w:hint="eastAsia"/>
          <w:sz w:val="24"/>
          <w:szCs w:val="24"/>
        </w:rPr>
        <w:t>认证</w:t>
      </w:r>
      <w:r>
        <w:rPr>
          <w:rFonts w:ascii="Times New Roman" w:eastAsia="宋体" w:hAnsi="宋体" w:cs="Times New Roman" w:hint="eastAsia"/>
          <w:sz w:val="24"/>
          <w:szCs w:val="24"/>
        </w:rPr>
        <w:t>人员现场监督。</w:t>
      </w:r>
    </w:p>
    <w:p w:rsidR="00B566A2" w:rsidRPr="00135AA2" w:rsidRDefault="00B566A2" w:rsidP="00135AA2">
      <w:pPr>
        <w:pStyle w:val="4"/>
        <w:spacing w:line="400" w:lineRule="exact"/>
        <w:ind w:left="437" w:hanging="437"/>
        <w:rPr>
          <w:rFonts w:ascii="Times New Roman" w:eastAsia="宋体" w:hAnsi="宋体" w:cs="Times New Roman"/>
          <w:b/>
        </w:rPr>
      </w:pPr>
      <w:bookmarkStart w:id="17" w:name="_Toc379894713"/>
      <w:r w:rsidRPr="00135AA2">
        <w:rPr>
          <w:rFonts w:ascii="Times New Roman" w:eastAsia="宋体" w:hAnsi="宋体" w:cs="Times New Roman"/>
          <w:b/>
        </w:rPr>
        <w:t>型式试验时限</w:t>
      </w:r>
      <w:bookmarkEnd w:id="17"/>
    </w:p>
    <w:p w:rsidR="000410C8" w:rsidRPr="00C717E7" w:rsidRDefault="00F73FA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一般为</w:t>
      </w:r>
      <w:r w:rsidRPr="00C717E7">
        <w:rPr>
          <w:rFonts w:ascii="Times New Roman" w:eastAsia="宋体" w:hAnsi="Times New Roman" w:cs="Times New Roman"/>
          <w:sz w:val="24"/>
          <w:szCs w:val="24"/>
        </w:rPr>
        <w:t>30</w:t>
      </w:r>
      <w:r w:rsidRPr="00C717E7">
        <w:rPr>
          <w:rFonts w:ascii="Times New Roman" w:eastAsia="宋体" w:hAnsi="宋体" w:cs="Times New Roman"/>
          <w:sz w:val="24"/>
          <w:szCs w:val="24"/>
        </w:rPr>
        <w:t>个工作日，</w:t>
      </w:r>
      <w:r w:rsidR="005B128A">
        <w:rPr>
          <w:rFonts w:ascii="Times New Roman" w:eastAsia="宋体" w:hAnsi="宋体" w:cs="Times New Roman" w:hint="eastAsia"/>
          <w:sz w:val="24"/>
          <w:szCs w:val="24"/>
        </w:rPr>
        <w:t>从</w:t>
      </w:r>
      <w:r w:rsidRPr="00C717E7">
        <w:rPr>
          <w:rFonts w:ascii="Times New Roman" w:eastAsia="宋体" w:hAnsi="宋体" w:cs="Times New Roman"/>
          <w:sz w:val="24"/>
          <w:szCs w:val="24"/>
        </w:rPr>
        <w:t>收到样品和检测费用算起。</w:t>
      </w:r>
    </w:p>
    <w:p w:rsidR="00B566A2" w:rsidRPr="00135AA2" w:rsidRDefault="00B566A2" w:rsidP="00135AA2">
      <w:pPr>
        <w:pStyle w:val="4"/>
        <w:spacing w:line="400" w:lineRule="exact"/>
        <w:ind w:left="437" w:hanging="437"/>
        <w:rPr>
          <w:rFonts w:ascii="Times New Roman" w:eastAsia="宋体" w:hAnsi="宋体" w:cs="Times New Roman"/>
          <w:b/>
        </w:rPr>
      </w:pPr>
      <w:bookmarkStart w:id="18" w:name="_Toc379894714"/>
      <w:r w:rsidRPr="00135AA2">
        <w:rPr>
          <w:rFonts w:ascii="Times New Roman" w:eastAsia="宋体" w:hAnsi="宋体" w:cs="Times New Roman"/>
          <w:b/>
        </w:rPr>
        <w:t>型式试验报告</w:t>
      </w:r>
      <w:bookmarkEnd w:id="18"/>
    </w:p>
    <w:p w:rsidR="00D3300B" w:rsidRPr="00236911" w:rsidRDefault="000410C8" w:rsidP="00D3300B">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型式试验结果的评价按认证产品执行的标准判定的规定执行。型式试验报告</w:t>
      </w:r>
      <w:r w:rsidR="00E6040D">
        <w:rPr>
          <w:rFonts w:ascii="Times New Roman" w:eastAsia="宋体" w:hAnsi="宋体" w:cs="Times New Roman" w:hint="eastAsia"/>
          <w:sz w:val="24"/>
          <w:szCs w:val="24"/>
        </w:rPr>
        <w:t>应</w:t>
      </w:r>
      <w:r w:rsidR="00F73FAD" w:rsidRPr="00C717E7">
        <w:rPr>
          <w:rFonts w:ascii="Times New Roman" w:eastAsia="宋体" w:hAnsi="宋体" w:cs="Times New Roman"/>
          <w:sz w:val="24"/>
          <w:szCs w:val="24"/>
        </w:rPr>
        <w:t>按规定的格式出具。</w:t>
      </w:r>
    </w:p>
    <w:p w:rsidR="00D3300B" w:rsidRPr="00F142AC" w:rsidRDefault="00D3300B" w:rsidP="00F142AC">
      <w:pPr>
        <w:pStyle w:val="4"/>
        <w:numPr>
          <w:ilvl w:val="2"/>
          <w:numId w:val="28"/>
        </w:numPr>
        <w:spacing w:line="400" w:lineRule="exact"/>
        <w:rPr>
          <w:rFonts w:ascii="Times New Roman" w:eastAsia="宋体" w:hAnsi="宋体" w:cs="Times New Roman"/>
          <w:b/>
        </w:rPr>
      </w:pPr>
      <w:bookmarkStart w:id="19" w:name="_Toc379894715"/>
      <w:r w:rsidRPr="00F142AC">
        <w:rPr>
          <w:rFonts w:ascii="Times New Roman" w:eastAsia="宋体" w:hAnsi="宋体" w:cs="Times New Roman" w:hint="eastAsia"/>
          <w:b/>
        </w:rPr>
        <w:t>型式</w:t>
      </w:r>
      <w:r w:rsidRPr="00F142AC">
        <w:rPr>
          <w:rFonts w:ascii="Times New Roman" w:eastAsia="宋体" w:hAnsi="宋体" w:cs="Times New Roman"/>
          <w:b/>
        </w:rPr>
        <w:t>试验评估</w:t>
      </w:r>
      <w:bookmarkEnd w:id="19"/>
    </w:p>
    <w:p w:rsidR="00D3300B" w:rsidRPr="00934906" w:rsidRDefault="00613F8D" w:rsidP="00934906">
      <w:pPr>
        <w:spacing w:line="400" w:lineRule="exact"/>
        <w:ind w:firstLineChars="200" w:firstLine="480"/>
        <w:rPr>
          <w:rFonts w:ascii="Times New Roman" w:eastAsia="宋体" w:hAnsi="宋体" w:cs="Times New Roman"/>
          <w:sz w:val="24"/>
          <w:szCs w:val="24"/>
        </w:rPr>
      </w:pPr>
      <w:r w:rsidRPr="00934906">
        <w:rPr>
          <w:rFonts w:ascii="Times New Roman" w:eastAsia="宋体" w:hAnsi="宋体" w:cs="Times New Roman"/>
          <w:sz w:val="24"/>
          <w:szCs w:val="24"/>
        </w:rPr>
        <w:t>CGC</w:t>
      </w:r>
      <w:r w:rsidRPr="00934906">
        <w:rPr>
          <w:rFonts w:ascii="Times New Roman" w:eastAsia="宋体" w:hAnsi="宋体" w:cs="Times New Roman" w:hint="eastAsia"/>
          <w:sz w:val="24"/>
          <w:szCs w:val="24"/>
        </w:rPr>
        <w:t>评估型式试验报告中的试验方法和试验结果，验证型式试验报是否满足相关标准的要求。</w:t>
      </w:r>
      <w:r w:rsidR="00D3300B" w:rsidRPr="00934906">
        <w:rPr>
          <w:rFonts w:ascii="Times New Roman" w:eastAsia="宋体" w:hAnsi="宋体" w:cs="Times New Roman"/>
          <w:sz w:val="24"/>
          <w:szCs w:val="24"/>
        </w:rPr>
        <w:t>CGC</w:t>
      </w:r>
      <w:r w:rsidR="00D3300B" w:rsidRPr="00934906">
        <w:rPr>
          <w:rFonts w:ascii="Times New Roman" w:eastAsia="宋体" w:hAnsi="宋体" w:cs="Times New Roman"/>
          <w:sz w:val="24"/>
          <w:szCs w:val="24"/>
        </w:rPr>
        <w:t>可针对</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提供的试验报告中缺少的相关部分与</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进行沟通，以使得</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对相关试验进行完善。</w:t>
      </w:r>
    </w:p>
    <w:p w:rsidR="00EB7601" w:rsidRPr="00135AA2" w:rsidRDefault="00EB7601" w:rsidP="00AF1189">
      <w:pPr>
        <w:pStyle w:val="1"/>
        <w:spacing w:line="400" w:lineRule="exact"/>
        <w:ind w:left="0"/>
        <w:rPr>
          <w:rFonts w:ascii="Times New Roman" w:eastAsia="宋体" w:hAnsi="Times New Roman" w:cs="Times New Roman"/>
          <w:b/>
          <w:sz w:val="30"/>
          <w:szCs w:val="30"/>
        </w:rPr>
      </w:pPr>
      <w:bookmarkStart w:id="20" w:name="_Toc379894716"/>
      <w:r w:rsidRPr="00135AA2">
        <w:rPr>
          <w:rFonts w:ascii="Times New Roman" w:eastAsia="宋体" w:hAnsi="宋体" w:cs="Times New Roman"/>
          <w:b/>
          <w:sz w:val="30"/>
          <w:szCs w:val="30"/>
        </w:rPr>
        <w:t>初始工厂审查</w:t>
      </w:r>
      <w:bookmarkEnd w:id="20"/>
    </w:p>
    <w:p w:rsidR="00B566A2" w:rsidRPr="00135AA2" w:rsidRDefault="00B566A2" w:rsidP="00C717E7">
      <w:pPr>
        <w:pStyle w:val="2"/>
        <w:spacing w:line="400" w:lineRule="exact"/>
        <w:rPr>
          <w:rFonts w:ascii="Times New Roman" w:eastAsia="宋体" w:hAnsi="Times New Roman" w:cs="Times New Roman"/>
          <w:b/>
          <w:sz w:val="28"/>
          <w:szCs w:val="28"/>
        </w:rPr>
      </w:pPr>
      <w:bookmarkStart w:id="21" w:name="_Toc379894717"/>
      <w:r w:rsidRPr="00135AA2">
        <w:rPr>
          <w:rFonts w:ascii="Times New Roman" w:eastAsia="宋体" w:hAnsi="宋体" w:cs="Times New Roman"/>
          <w:b/>
          <w:sz w:val="28"/>
          <w:szCs w:val="28"/>
        </w:rPr>
        <w:t>审查内容</w:t>
      </w:r>
      <w:bookmarkEnd w:id="21"/>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工厂审查的内容为工厂质量保证能力和产品一致性检查。</w:t>
      </w:r>
    </w:p>
    <w:p w:rsidR="00B566A2" w:rsidRPr="00135AA2" w:rsidRDefault="00B566A2" w:rsidP="008F77A3">
      <w:pPr>
        <w:pStyle w:val="4"/>
        <w:spacing w:line="400" w:lineRule="exact"/>
        <w:ind w:left="437" w:rightChars="0" w:right="0" w:hanging="437"/>
        <w:rPr>
          <w:rFonts w:ascii="Times New Roman" w:eastAsia="宋体" w:hAnsi="宋体" w:cs="Times New Roman"/>
          <w:b/>
        </w:rPr>
      </w:pPr>
      <w:bookmarkStart w:id="22" w:name="_Toc379894718"/>
      <w:r w:rsidRPr="00135AA2">
        <w:rPr>
          <w:rFonts w:ascii="Times New Roman" w:eastAsia="宋体" w:hAnsi="宋体" w:cs="Times New Roman"/>
          <w:b/>
        </w:rPr>
        <w:t>工厂质量保证能力审查</w:t>
      </w:r>
      <w:bookmarkEnd w:id="22"/>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由</w:t>
      </w:r>
      <w:r w:rsidR="006F4FAF">
        <w:rPr>
          <w:rFonts w:ascii="Times New Roman" w:eastAsia="宋体" w:hAnsi="宋体" w:cs="Times New Roman" w:hint="eastAsia"/>
          <w:sz w:val="24"/>
          <w:szCs w:val="24"/>
        </w:rPr>
        <w:t>CGC</w:t>
      </w:r>
      <w:r w:rsidRPr="00C717E7">
        <w:rPr>
          <w:rFonts w:ascii="Times New Roman" w:eastAsia="宋体" w:hAnsi="宋体" w:cs="Times New Roman"/>
          <w:sz w:val="24"/>
          <w:szCs w:val="24"/>
        </w:rPr>
        <w:t>派审查员对生产厂按照</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产品认证工厂质量保证能力要</w:t>
      </w:r>
      <w:r w:rsidRPr="001642CE">
        <w:rPr>
          <w:rFonts w:ascii="Times New Roman" w:eastAsia="宋体" w:hAnsi="宋体" w:cs="Times New Roman"/>
          <w:sz w:val="24"/>
          <w:szCs w:val="24"/>
        </w:rPr>
        <w:t>求</w:t>
      </w:r>
      <w:r w:rsidRPr="001642CE">
        <w:rPr>
          <w:rFonts w:ascii="Times New Roman" w:eastAsia="宋体" w:hAnsi="Times New Roman" w:cs="Times New Roman"/>
          <w:sz w:val="24"/>
          <w:szCs w:val="24"/>
        </w:rPr>
        <w:t>”</w:t>
      </w:r>
      <w:r w:rsidRPr="001642CE">
        <w:rPr>
          <w:rFonts w:ascii="Times New Roman" w:eastAsia="宋体" w:hAnsi="宋体" w:cs="Times New Roman"/>
          <w:sz w:val="24"/>
          <w:szCs w:val="24"/>
        </w:rPr>
        <w:t>进行工厂质量保证能力审查。同时，还应按照</w:t>
      </w:r>
      <w:r w:rsidRPr="001642CE">
        <w:rPr>
          <w:rFonts w:ascii="Times New Roman" w:eastAsia="宋体" w:hAnsi="Times New Roman" w:cs="Times New Roman"/>
          <w:sz w:val="24"/>
          <w:szCs w:val="24"/>
        </w:rPr>
        <w:t>“</w:t>
      </w:r>
      <w:r w:rsidR="00F6290B">
        <w:rPr>
          <w:rFonts w:ascii="Times New Roman" w:eastAsia="宋体" w:hAnsi="宋体" w:cs="Times New Roman" w:hint="eastAsia"/>
          <w:sz w:val="24"/>
          <w:szCs w:val="24"/>
        </w:rPr>
        <w:t>电气声像信号设备</w:t>
      </w:r>
      <w:r w:rsidRPr="001642CE">
        <w:rPr>
          <w:rFonts w:ascii="Times New Roman" w:eastAsia="宋体" w:hAnsi="宋体" w:cs="Times New Roman"/>
          <w:sz w:val="24"/>
          <w:szCs w:val="24"/>
        </w:rPr>
        <w:t>功能安全认证工厂质量控</w:t>
      </w:r>
      <w:r w:rsidRPr="00C717E7">
        <w:rPr>
          <w:rFonts w:ascii="Times New Roman" w:eastAsia="宋体" w:hAnsi="宋体" w:cs="Times New Roman"/>
          <w:sz w:val="24"/>
          <w:szCs w:val="24"/>
        </w:rPr>
        <w:t>制检测要求</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进行核查。</w:t>
      </w:r>
    </w:p>
    <w:p w:rsidR="00E0594C" w:rsidRPr="00135AA2" w:rsidRDefault="00B566A2" w:rsidP="008F77A3">
      <w:pPr>
        <w:pStyle w:val="4"/>
        <w:spacing w:line="400" w:lineRule="exact"/>
        <w:ind w:left="437" w:rightChars="0" w:right="0" w:hanging="437"/>
        <w:rPr>
          <w:rFonts w:ascii="Times New Roman" w:eastAsia="宋体" w:hAnsi="宋体" w:cs="Times New Roman"/>
          <w:b/>
        </w:rPr>
      </w:pPr>
      <w:bookmarkStart w:id="23" w:name="_Toc379894719"/>
      <w:r w:rsidRPr="00135AA2">
        <w:rPr>
          <w:rFonts w:ascii="Times New Roman" w:eastAsia="宋体" w:hAnsi="宋体" w:cs="Times New Roman"/>
          <w:b/>
        </w:rPr>
        <w:t>产品一致性检查</w:t>
      </w:r>
      <w:bookmarkEnd w:id="23"/>
      <w:r w:rsidRPr="00135AA2">
        <w:rPr>
          <w:rFonts w:ascii="Times New Roman" w:eastAsia="宋体" w:hAnsi="宋体" w:cs="Times New Roman"/>
          <w:b/>
        </w:rPr>
        <w:t xml:space="preserve"> </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工厂审查时，应对申请认证的产品进行一致性检查。若认证单元覆盖多个型号时，则一致性检查应从每单元产品中至少抽取一个覆盖型号</w:t>
      </w:r>
      <w:r w:rsidR="00414ADA">
        <w:rPr>
          <w:rFonts w:ascii="Times New Roman" w:eastAsia="宋体" w:hAnsi="Times New Roman" w:cs="Times New Roman" w:hint="eastAsia"/>
          <w:sz w:val="24"/>
          <w:szCs w:val="24"/>
        </w:rPr>
        <w:t>；</w:t>
      </w:r>
      <w:r w:rsidRPr="00C717E7">
        <w:rPr>
          <w:rFonts w:ascii="Times New Roman" w:eastAsia="宋体" w:hAnsi="宋体" w:cs="Times New Roman"/>
          <w:sz w:val="24"/>
          <w:szCs w:val="24"/>
        </w:rPr>
        <w:t>若认证单元中覆盖有多个系列的产品</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则一致性检查应从认证单元的每个系列产品中至少抽取一个覆盖型号。重点核实以下内容</w:t>
      </w:r>
      <w:r w:rsidRPr="00C717E7">
        <w:rPr>
          <w:rFonts w:ascii="Times New Roman" w:eastAsia="宋体" w:hAnsi="Times New Roman" w:cs="Times New Roman"/>
          <w:sz w:val="24"/>
          <w:szCs w:val="24"/>
        </w:rPr>
        <w:t>:</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）认证产品的铭牌和包装箱上所标明的产品名称、规格型号与型式试验检测报告上所标明的应一致；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005A06E4">
        <w:rPr>
          <w:rFonts w:ascii="Times New Roman" w:eastAsia="宋体" w:hAnsi="宋体" w:cs="Times New Roman" w:hint="eastAsia"/>
          <w:sz w:val="24"/>
          <w:szCs w:val="24"/>
        </w:rPr>
        <w:t>）</w:t>
      </w:r>
      <w:r w:rsidRPr="00C717E7">
        <w:rPr>
          <w:rFonts w:ascii="Times New Roman" w:eastAsia="宋体" w:hAnsi="宋体" w:cs="Times New Roman"/>
          <w:sz w:val="24"/>
          <w:szCs w:val="24"/>
        </w:rPr>
        <w:t>认证产品的结构应与型式试验检测时的样机或检测报告上所标明的一致；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）认证产品所用关键零部件（元器件）及其制造商应与申报并经认证确认</w:t>
      </w:r>
      <w:r w:rsidRPr="00C717E7">
        <w:rPr>
          <w:rFonts w:ascii="Times New Roman" w:eastAsia="宋体" w:hAnsi="宋体" w:cs="Times New Roman"/>
          <w:sz w:val="24"/>
          <w:szCs w:val="24"/>
        </w:rPr>
        <w:lastRenderedPageBreak/>
        <w:t>的一致；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）认证产品质量与认证产品标准的要求一致，抽取样品进行现场见证试验。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工厂质量保证能力审查应覆盖申请认证产品的所有加工场所，产品一致性检查应覆盖申请认证产品，审查时，认证产品应在生产。</w:t>
      </w:r>
    </w:p>
    <w:p w:rsidR="00B566A2" w:rsidRPr="00135AA2" w:rsidRDefault="00B566A2" w:rsidP="00C717E7">
      <w:pPr>
        <w:pStyle w:val="2"/>
        <w:spacing w:line="400" w:lineRule="exact"/>
        <w:rPr>
          <w:rFonts w:ascii="Times New Roman" w:eastAsia="宋体" w:hAnsi="Times New Roman" w:cs="Times New Roman"/>
          <w:b/>
          <w:sz w:val="28"/>
          <w:szCs w:val="28"/>
        </w:rPr>
      </w:pPr>
      <w:bookmarkStart w:id="24" w:name="_Toc379894720"/>
      <w:r w:rsidRPr="00135AA2">
        <w:rPr>
          <w:rFonts w:ascii="Times New Roman" w:eastAsia="宋体" w:hAnsi="宋体" w:cs="Times New Roman"/>
          <w:b/>
          <w:sz w:val="28"/>
          <w:szCs w:val="28"/>
        </w:rPr>
        <w:t>初始工厂审查时间</w:t>
      </w:r>
      <w:bookmarkEnd w:id="24"/>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一般情况下</w:t>
      </w:r>
      <w:r w:rsidR="00E663BF">
        <w:rPr>
          <w:rFonts w:ascii="Times New Roman" w:eastAsia="宋体" w:hAnsi="Times New Roman" w:cs="Times New Roman" w:hint="eastAsia"/>
          <w:sz w:val="24"/>
          <w:szCs w:val="24"/>
        </w:rPr>
        <w:t>，</w:t>
      </w:r>
      <w:r w:rsidRPr="00C717E7">
        <w:rPr>
          <w:rFonts w:ascii="Times New Roman" w:eastAsia="宋体" w:hAnsi="宋体" w:cs="Times New Roman"/>
          <w:sz w:val="24"/>
          <w:szCs w:val="24"/>
        </w:rPr>
        <w:t>型式试验合格后，再进行初始工厂审查。根据需要，型式试验和工厂审查也可以同时进行。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工厂审查时间根据所申请认证产品的单元数量和工厂的生产规模确定，一般每个加工场所为</w:t>
      </w:r>
      <w:r w:rsidR="000D03FB">
        <w:rPr>
          <w:rFonts w:ascii="Times New Roman" w:eastAsia="宋体" w:hAnsi="Times New Roman" w:cs="Times New Roman" w:hint="eastAsia"/>
          <w:sz w:val="24"/>
          <w:szCs w:val="24"/>
        </w:rPr>
        <w:t>2</w:t>
      </w:r>
      <w:r w:rsidR="000D03FB">
        <w:rPr>
          <w:rFonts w:ascii="Times New Roman" w:eastAsia="宋体" w:hAnsi="Times New Roman" w:cs="Times New Roman"/>
          <w:sz w:val="24"/>
          <w:szCs w:val="24"/>
        </w:rPr>
        <w:t>-</w:t>
      </w:r>
      <w:r w:rsidR="000D03FB">
        <w:rPr>
          <w:rFonts w:ascii="Times New Roman" w:eastAsia="宋体" w:hAnsi="Times New Roman" w:cs="Times New Roman" w:hint="eastAsia"/>
          <w:sz w:val="24"/>
          <w:szCs w:val="24"/>
        </w:rPr>
        <w:t>3</w:t>
      </w:r>
      <w:r w:rsidRPr="00C717E7">
        <w:rPr>
          <w:rFonts w:ascii="Times New Roman" w:eastAsia="宋体" w:hAnsi="宋体" w:cs="Times New Roman"/>
          <w:sz w:val="24"/>
          <w:szCs w:val="24"/>
        </w:rPr>
        <w:t>个人日。</w:t>
      </w:r>
    </w:p>
    <w:p w:rsidR="00EB7601" w:rsidRPr="00135AA2" w:rsidRDefault="00EB7601" w:rsidP="008F2F3C">
      <w:pPr>
        <w:pStyle w:val="1"/>
        <w:spacing w:line="400" w:lineRule="exact"/>
        <w:ind w:left="0"/>
        <w:rPr>
          <w:rFonts w:ascii="Times New Roman" w:eastAsia="宋体" w:hAnsi="Times New Roman" w:cs="Times New Roman"/>
          <w:b/>
          <w:sz w:val="30"/>
          <w:szCs w:val="30"/>
        </w:rPr>
      </w:pPr>
      <w:bookmarkStart w:id="25" w:name="_Toc379894721"/>
      <w:r w:rsidRPr="00135AA2">
        <w:rPr>
          <w:rFonts w:ascii="Times New Roman" w:eastAsia="宋体" w:hAnsi="宋体" w:cs="Times New Roman"/>
          <w:b/>
          <w:sz w:val="30"/>
          <w:szCs w:val="30"/>
        </w:rPr>
        <w:t>认证结果评价与批准</w:t>
      </w:r>
      <w:bookmarkEnd w:id="25"/>
    </w:p>
    <w:p w:rsidR="00B566A2" w:rsidRPr="00C717E7" w:rsidRDefault="00FD3C58"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B566A2" w:rsidRPr="00C717E7">
        <w:rPr>
          <w:rFonts w:ascii="Times New Roman" w:eastAsia="宋体" w:hAnsi="宋体" w:cs="Times New Roman"/>
          <w:sz w:val="24"/>
          <w:szCs w:val="24"/>
        </w:rPr>
        <w:t>负责组织对认证结果进行综合评价，评价合格后，对申请人颁发认证证书</w:t>
      </w:r>
      <w:r w:rsidR="00B566A2" w:rsidRPr="00C717E7">
        <w:rPr>
          <w:rFonts w:ascii="Times New Roman" w:eastAsia="宋体" w:hAnsi="Times New Roman" w:cs="Times New Roman"/>
          <w:sz w:val="24"/>
          <w:szCs w:val="24"/>
        </w:rPr>
        <w:t>/</w:t>
      </w:r>
      <w:r w:rsidR="00B566A2" w:rsidRPr="00C717E7">
        <w:rPr>
          <w:rFonts w:ascii="Times New Roman" w:eastAsia="宋体" w:hAnsi="宋体" w:cs="Times New Roman"/>
          <w:sz w:val="24"/>
          <w:szCs w:val="24"/>
        </w:rPr>
        <w:t>符合证明。设计</w:t>
      </w:r>
      <w:r w:rsidR="00F23EFE">
        <w:rPr>
          <w:rFonts w:ascii="Times New Roman" w:eastAsia="宋体" w:hAnsi="宋体" w:cs="Times New Roman" w:hint="eastAsia"/>
          <w:sz w:val="24"/>
          <w:szCs w:val="24"/>
        </w:rPr>
        <w:t>评估</w:t>
      </w:r>
      <w:r w:rsidR="00B566A2" w:rsidRPr="00C717E7">
        <w:rPr>
          <w:rFonts w:ascii="Times New Roman" w:eastAsia="宋体" w:hAnsi="宋体" w:cs="Times New Roman"/>
          <w:sz w:val="24"/>
          <w:szCs w:val="24"/>
        </w:rPr>
        <w:t>和型式试验结果的评价按指定标准和适用技术条件合格判定的规定进行。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初始工厂审查的评价：</w:t>
      </w:r>
    </w:p>
    <w:p w:rsidR="00B566A2" w:rsidRPr="001A34E4" w:rsidRDefault="00B566A2" w:rsidP="00B72403">
      <w:pPr>
        <w:pStyle w:val="a5"/>
        <w:numPr>
          <w:ilvl w:val="0"/>
          <w:numId w:val="3"/>
        </w:numPr>
        <w:spacing w:line="400" w:lineRule="exact"/>
        <w:ind w:firstLineChars="0"/>
        <w:rPr>
          <w:rFonts w:ascii="Times New Roman" w:eastAsia="宋体" w:hAnsi="Times New Roman" w:cs="Times New Roman"/>
          <w:sz w:val="24"/>
          <w:szCs w:val="24"/>
        </w:rPr>
      </w:pPr>
      <w:r w:rsidRPr="001A34E4">
        <w:rPr>
          <w:rFonts w:ascii="Times New Roman" w:eastAsia="宋体" w:hAnsi="宋体" w:cs="Times New Roman"/>
          <w:sz w:val="24"/>
          <w:szCs w:val="24"/>
        </w:rPr>
        <w:t>如果整个审查过程中未发现不符合项</w:t>
      </w:r>
      <w:r w:rsidRPr="001A34E4">
        <w:rPr>
          <w:rFonts w:ascii="Times New Roman" w:eastAsia="宋体" w:hAnsi="Times New Roman" w:cs="Times New Roman"/>
          <w:sz w:val="24"/>
          <w:szCs w:val="24"/>
        </w:rPr>
        <w:t>,</w:t>
      </w:r>
      <w:r w:rsidRPr="001A34E4">
        <w:rPr>
          <w:rFonts w:ascii="Times New Roman" w:eastAsia="宋体" w:hAnsi="宋体" w:cs="Times New Roman"/>
          <w:sz w:val="24"/>
          <w:szCs w:val="24"/>
        </w:rPr>
        <w:t>则审查结论为合格；</w:t>
      </w:r>
    </w:p>
    <w:p w:rsidR="00B566A2"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B566A2" w:rsidRPr="00C717E7">
        <w:rPr>
          <w:rFonts w:ascii="Times New Roman" w:eastAsia="宋体" w:hAnsi="Times New Roman" w:cs="Times New Roman"/>
          <w:sz w:val="24"/>
          <w:szCs w:val="24"/>
        </w:rPr>
        <w:t xml:space="preserve"> </w:t>
      </w:r>
      <w:r w:rsidR="00B566A2" w:rsidRPr="00C717E7">
        <w:rPr>
          <w:rFonts w:ascii="Times New Roman" w:eastAsia="宋体" w:hAnsi="宋体" w:cs="Times New Roman"/>
          <w:sz w:val="24"/>
          <w:szCs w:val="24"/>
        </w:rPr>
        <w:t>如果发现轻微的不符合项，工厂应在规定的时间内采取纠正措施，报审查组确认其措施有效后，则审查结论为合格；</w:t>
      </w:r>
    </w:p>
    <w:p w:rsidR="007408A1" w:rsidRPr="007408A1" w:rsidRDefault="00B566A2" w:rsidP="00B72403">
      <w:pPr>
        <w:pStyle w:val="a5"/>
        <w:numPr>
          <w:ilvl w:val="0"/>
          <w:numId w:val="2"/>
        </w:numPr>
        <w:spacing w:line="400" w:lineRule="exact"/>
        <w:ind w:firstLineChars="0"/>
        <w:rPr>
          <w:rFonts w:ascii="Times New Roman" w:eastAsia="宋体" w:hAnsi="Times New Roman" w:cs="Times New Roman"/>
          <w:sz w:val="24"/>
          <w:szCs w:val="24"/>
        </w:rPr>
      </w:pPr>
      <w:r w:rsidRPr="001A34E4">
        <w:rPr>
          <w:rFonts w:ascii="Times New Roman" w:eastAsia="宋体" w:hAnsi="宋体" w:cs="Times New Roman"/>
          <w:sz w:val="24"/>
          <w:szCs w:val="24"/>
        </w:rPr>
        <w:t>如果发现严重不符合项，或工厂的质量保证能力不具备生产满足认证要</w:t>
      </w:r>
    </w:p>
    <w:p w:rsidR="00B566A2" w:rsidRPr="007408A1" w:rsidRDefault="00B566A2" w:rsidP="007408A1">
      <w:pPr>
        <w:spacing w:line="400" w:lineRule="exact"/>
        <w:rPr>
          <w:rFonts w:ascii="Times New Roman" w:eastAsia="宋体" w:hAnsi="Times New Roman" w:cs="Times New Roman"/>
          <w:sz w:val="24"/>
          <w:szCs w:val="24"/>
        </w:rPr>
      </w:pPr>
      <w:r w:rsidRPr="007408A1">
        <w:rPr>
          <w:rFonts w:ascii="Times New Roman" w:eastAsia="宋体" w:hAnsi="宋体" w:cs="Times New Roman"/>
          <w:sz w:val="24"/>
          <w:szCs w:val="24"/>
        </w:rPr>
        <w:t>求的产品量，则可终止审查。</w:t>
      </w:r>
    </w:p>
    <w:p w:rsidR="00734EBB"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认证结论评价、批准时间以及证书制作时间一般不超过</w:t>
      </w:r>
      <w:r w:rsidR="00342192">
        <w:rPr>
          <w:rFonts w:ascii="Times New Roman" w:eastAsia="宋体" w:hAnsi="Times New Roman" w:cs="Times New Roman"/>
          <w:sz w:val="24"/>
          <w:szCs w:val="24"/>
        </w:rPr>
        <w:t>5</w:t>
      </w:r>
      <w:r w:rsidRPr="00C717E7">
        <w:rPr>
          <w:rFonts w:ascii="Times New Roman" w:eastAsia="宋体" w:hAnsi="宋体" w:cs="Times New Roman"/>
          <w:sz w:val="24"/>
          <w:szCs w:val="24"/>
        </w:rPr>
        <w:t>个工作日。</w:t>
      </w:r>
    </w:p>
    <w:p w:rsidR="00734EBB" w:rsidRPr="00135AA2" w:rsidRDefault="00734EBB" w:rsidP="008F2F3C">
      <w:pPr>
        <w:pStyle w:val="1"/>
        <w:spacing w:line="400" w:lineRule="exact"/>
        <w:ind w:left="0"/>
        <w:rPr>
          <w:rFonts w:ascii="Times New Roman" w:eastAsia="宋体" w:hAnsi="Times New Roman" w:cs="Times New Roman"/>
          <w:b/>
          <w:sz w:val="30"/>
          <w:szCs w:val="30"/>
        </w:rPr>
      </w:pPr>
      <w:bookmarkStart w:id="26" w:name="_Toc379894722"/>
      <w:r w:rsidRPr="00135AA2">
        <w:rPr>
          <w:rFonts w:ascii="Times New Roman" w:eastAsia="宋体" w:hAnsi="宋体" w:cs="Times New Roman"/>
          <w:b/>
          <w:sz w:val="30"/>
          <w:szCs w:val="30"/>
        </w:rPr>
        <w:t>获证后监督</w:t>
      </w:r>
      <w:bookmarkEnd w:id="26"/>
    </w:p>
    <w:p w:rsidR="006D59ED" w:rsidRPr="00135AA2" w:rsidRDefault="006D59ED" w:rsidP="00C717E7">
      <w:pPr>
        <w:pStyle w:val="2"/>
        <w:spacing w:line="400" w:lineRule="exact"/>
        <w:rPr>
          <w:rFonts w:ascii="Times New Roman" w:eastAsia="宋体" w:hAnsi="Times New Roman" w:cs="Times New Roman"/>
          <w:b/>
          <w:sz w:val="28"/>
          <w:szCs w:val="28"/>
        </w:rPr>
      </w:pPr>
      <w:bookmarkStart w:id="27" w:name="_Toc379894723"/>
      <w:r w:rsidRPr="00135AA2">
        <w:rPr>
          <w:rFonts w:ascii="Times New Roman" w:eastAsia="宋体" w:hAnsi="宋体" w:cs="Times New Roman"/>
          <w:b/>
          <w:sz w:val="28"/>
          <w:szCs w:val="28"/>
        </w:rPr>
        <w:t>监督检查的频次</w:t>
      </w:r>
      <w:bookmarkEnd w:id="27"/>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一般情况下，在初次审查后的第</w:t>
      </w:r>
      <w:r w:rsidR="00342192">
        <w:rPr>
          <w:rFonts w:ascii="Times New Roman" w:eastAsia="宋体" w:hAnsi="Times New Roman" w:cs="Times New Roman"/>
          <w:sz w:val="24"/>
          <w:szCs w:val="24"/>
        </w:rPr>
        <w:t>12</w:t>
      </w:r>
      <w:r w:rsidRPr="00C717E7">
        <w:rPr>
          <w:rFonts w:ascii="Times New Roman" w:eastAsia="宋体" w:hAnsi="宋体" w:cs="Times New Roman"/>
          <w:sz w:val="24"/>
          <w:szCs w:val="24"/>
        </w:rPr>
        <w:t>个月，对获证企业进行监督复查，在随后的</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监督复查中两次监督复查时间间隔不应超过</w:t>
      </w:r>
      <w:r w:rsidR="00342192">
        <w:rPr>
          <w:rFonts w:ascii="Times New Roman" w:eastAsia="宋体" w:hAnsi="Times New Roman" w:cs="Times New Roman"/>
          <w:sz w:val="24"/>
          <w:szCs w:val="24"/>
        </w:rPr>
        <w:t xml:space="preserve"> 12</w:t>
      </w:r>
      <w:r w:rsidRPr="00C717E7">
        <w:rPr>
          <w:rFonts w:ascii="Times New Roman" w:eastAsia="宋体" w:hAnsi="宋体" w:cs="Times New Roman"/>
          <w:sz w:val="24"/>
          <w:szCs w:val="24"/>
        </w:rPr>
        <w:t>个月。</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若发生下述情况可增加监督频次：</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sidR="006D59ED" w:rsidRPr="00C717E7">
        <w:rPr>
          <w:rFonts w:ascii="Times New Roman" w:eastAsia="宋体" w:hAnsi="宋体" w:cs="Times New Roman"/>
          <w:sz w:val="24"/>
          <w:szCs w:val="24"/>
        </w:rPr>
        <w:t>获证产品出现严重质量问题或用户提出质量方面的投诉，并经查实</w:t>
      </w:r>
      <w:r w:rsidR="006D59ED" w:rsidRPr="00C717E7">
        <w:rPr>
          <w:rFonts w:ascii="Times New Roman" w:eastAsia="宋体" w:hAnsi="Times New Roman" w:cs="Times New Roman"/>
          <w:sz w:val="24"/>
          <w:szCs w:val="24"/>
        </w:rPr>
        <w:t>,</w:t>
      </w:r>
      <w:r w:rsidR="006D59ED" w:rsidRPr="00C717E7">
        <w:rPr>
          <w:rFonts w:ascii="Times New Roman" w:eastAsia="宋体" w:hAnsi="宋体" w:cs="Times New Roman"/>
          <w:sz w:val="24"/>
          <w:szCs w:val="24"/>
        </w:rPr>
        <w:t>为持证人责任的；</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sidR="006D59ED" w:rsidRPr="00C717E7">
        <w:rPr>
          <w:rFonts w:ascii="Times New Roman" w:eastAsia="宋体" w:hAnsi="宋体" w:cs="Times New Roman"/>
          <w:sz w:val="24"/>
          <w:szCs w:val="24"/>
        </w:rPr>
        <w:t>认证机构有足够理由对获证产品与标准要求的符合性提出质疑时；</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sidR="006D59ED" w:rsidRPr="00C717E7">
        <w:rPr>
          <w:rFonts w:ascii="Times New Roman" w:eastAsia="宋体" w:hAnsi="宋体" w:cs="Times New Roman"/>
          <w:sz w:val="24"/>
          <w:szCs w:val="24"/>
        </w:rPr>
        <w:t>有足够信息表明生产制造商、生产厂因变更组织机构、生产条件、质量管理体系等，从而可能影响产品符合性或一致性时。</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28" w:name="_Toc379894724"/>
      <w:r w:rsidRPr="00135AA2">
        <w:rPr>
          <w:rFonts w:ascii="Times New Roman" w:eastAsia="宋体" w:hAnsi="宋体" w:cs="Times New Roman"/>
          <w:b/>
          <w:sz w:val="28"/>
          <w:szCs w:val="28"/>
        </w:rPr>
        <w:t>监督的内容</w:t>
      </w:r>
      <w:bookmarkEnd w:id="28"/>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获证后监督的方式采用工厂产品质量保证能力的复查</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认证产品一致性检查。必要时，抽取样品或其重要零部件送检测机构检验。</w:t>
      </w:r>
    </w:p>
    <w:p w:rsidR="006D59ED" w:rsidRPr="00135AA2" w:rsidRDefault="006D59ED" w:rsidP="008F77A3">
      <w:pPr>
        <w:pStyle w:val="4"/>
        <w:spacing w:line="400" w:lineRule="exact"/>
        <w:ind w:left="437" w:rightChars="0" w:right="0" w:hanging="437"/>
        <w:rPr>
          <w:rFonts w:ascii="Times New Roman" w:eastAsia="宋体" w:hAnsi="Times New Roman" w:cs="Times New Roman"/>
          <w:b/>
        </w:rPr>
      </w:pPr>
      <w:bookmarkStart w:id="29" w:name="_Toc379894725"/>
      <w:r w:rsidRPr="00135AA2">
        <w:rPr>
          <w:rFonts w:ascii="Times New Roman" w:eastAsia="宋体" w:hAnsi="宋体" w:cs="Times New Roman"/>
          <w:b/>
        </w:rPr>
        <w:t>工厂质量保证能力复查</w:t>
      </w:r>
      <w:bookmarkEnd w:id="29"/>
    </w:p>
    <w:p w:rsidR="006D59ED" w:rsidRPr="00C717E7" w:rsidRDefault="00BE5D59"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lastRenderedPageBreak/>
        <w:t>由认证机构根据工厂质量保证能力要求，对工厂进行监督复查。</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工厂质量保证能力复查的时间每个加工场所一般为</w:t>
      </w:r>
      <w:r w:rsidR="00A86A3D">
        <w:rPr>
          <w:rFonts w:ascii="Times New Roman" w:eastAsia="宋体" w:hAnsi="Times New Roman" w:cs="Times New Roman" w:hint="eastAsia"/>
          <w:sz w:val="24"/>
          <w:szCs w:val="24"/>
        </w:rPr>
        <w:t>1</w:t>
      </w:r>
      <w:r w:rsidR="00A86A3D">
        <w:rPr>
          <w:rFonts w:ascii="Times New Roman" w:eastAsia="宋体" w:hAnsi="Times New Roman" w:cs="Times New Roman"/>
          <w:sz w:val="24"/>
          <w:szCs w:val="24"/>
        </w:rPr>
        <w:t>-</w:t>
      </w:r>
      <w:r w:rsidR="00A86A3D">
        <w:rPr>
          <w:rFonts w:ascii="Times New Roman" w:eastAsia="宋体" w:hAnsi="Times New Roman" w:cs="Times New Roman" w:hint="eastAsia"/>
          <w:sz w:val="24"/>
          <w:szCs w:val="24"/>
        </w:rPr>
        <w:t>2</w:t>
      </w:r>
      <w:r w:rsidRPr="00C717E7">
        <w:rPr>
          <w:rFonts w:ascii="Times New Roman" w:eastAsia="宋体" w:hAnsi="宋体" w:cs="Times New Roman"/>
          <w:sz w:val="24"/>
          <w:szCs w:val="24"/>
        </w:rPr>
        <w:t>个人日。</w:t>
      </w:r>
    </w:p>
    <w:p w:rsidR="006D59ED" w:rsidRPr="00135AA2" w:rsidRDefault="006D59ED" w:rsidP="008F77A3">
      <w:pPr>
        <w:pStyle w:val="4"/>
        <w:spacing w:line="400" w:lineRule="exact"/>
        <w:ind w:left="437" w:rightChars="0" w:right="0" w:hanging="437"/>
        <w:rPr>
          <w:rFonts w:ascii="Times New Roman" w:eastAsia="宋体" w:hAnsi="宋体" w:cs="Times New Roman"/>
          <w:b/>
        </w:rPr>
      </w:pPr>
      <w:bookmarkStart w:id="30" w:name="_Toc379894726"/>
      <w:r w:rsidRPr="00135AA2">
        <w:rPr>
          <w:rFonts w:ascii="Times New Roman" w:eastAsia="宋体" w:hAnsi="宋体" w:cs="Times New Roman"/>
          <w:b/>
        </w:rPr>
        <w:t>产品一致性检查</w:t>
      </w:r>
      <w:bookmarkEnd w:id="30"/>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从获证起</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按本规则</w:t>
      </w:r>
      <w:r w:rsidR="00A868F7">
        <w:rPr>
          <w:rFonts w:ascii="Times New Roman" w:eastAsia="宋体" w:hAnsi="Times New Roman" w:cs="Times New Roman" w:hint="eastAsia"/>
          <w:sz w:val="24"/>
          <w:szCs w:val="24"/>
        </w:rPr>
        <w:t>7</w:t>
      </w:r>
      <w:r w:rsidRPr="00C717E7">
        <w:rPr>
          <w:rFonts w:ascii="Times New Roman" w:eastAsia="宋体" w:hAnsi="Times New Roman" w:cs="Times New Roman"/>
          <w:sz w:val="24"/>
          <w:szCs w:val="24"/>
        </w:rPr>
        <w:t>.1.</w:t>
      </w:r>
      <w:r w:rsidR="00BE5D59"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及</w:t>
      </w:r>
      <w:r w:rsidR="00A868F7">
        <w:rPr>
          <w:rFonts w:ascii="Times New Roman" w:eastAsia="宋体" w:hAnsi="Times New Roman" w:cs="Times New Roman" w:hint="eastAsia"/>
          <w:sz w:val="24"/>
          <w:szCs w:val="24"/>
        </w:rPr>
        <w:t>7</w:t>
      </w:r>
      <w:r w:rsidRPr="00C717E7">
        <w:rPr>
          <w:rFonts w:ascii="Times New Roman" w:eastAsia="宋体" w:hAnsi="Times New Roman" w:cs="Times New Roman"/>
          <w:sz w:val="24"/>
          <w:szCs w:val="24"/>
        </w:rPr>
        <w:t>.1.</w:t>
      </w:r>
      <w:r w:rsidR="00BE5D59"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条的规定进行，检查样品主要以新增认证单元的产品为主，并保证四年覆盖所有认证单元。</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31" w:name="_Toc379894727"/>
      <w:r w:rsidRPr="00135AA2">
        <w:rPr>
          <w:rFonts w:ascii="Times New Roman" w:eastAsia="宋体" w:hAnsi="宋体" w:cs="Times New Roman"/>
          <w:b/>
          <w:sz w:val="28"/>
          <w:szCs w:val="28"/>
        </w:rPr>
        <w:t>产品抽样检检测</w:t>
      </w:r>
      <w:bookmarkEnd w:id="31"/>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需要时，对获证产品进行抽样检测，抽样检测由</w:t>
      </w:r>
      <w:r w:rsidR="00636363">
        <w:rPr>
          <w:rFonts w:ascii="Times New Roman" w:eastAsia="宋体" w:hAnsi="宋体" w:cs="Times New Roman" w:hint="eastAsia"/>
          <w:sz w:val="24"/>
          <w:szCs w:val="24"/>
        </w:rPr>
        <w:t>CGC</w:t>
      </w:r>
      <w:r w:rsidRPr="00C717E7">
        <w:rPr>
          <w:rFonts w:ascii="Times New Roman" w:eastAsia="宋体" w:hAnsi="宋体" w:cs="Times New Roman"/>
          <w:sz w:val="24"/>
          <w:szCs w:val="24"/>
        </w:rPr>
        <w:t>指定的检测机构负责，抽样范围为</w:t>
      </w:r>
      <w:r w:rsidR="00C82140">
        <w:rPr>
          <w:rFonts w:ascii="Times New Roman" w:eastAsia="宋体" w:hAnsi="宋体" w:cs="Times New Roman" w:hint="eastAsia"/>
          <w:sz w:val="24"/>
          <w:szCs w:val="24"/>
        </w:rPr>
        <w:t>已生产</w:t>
      </w:r>
      <w:r w:rsidR="0080789E">
        <w:rPr>
          <w:rFonts w:ascii="Times New Roman" w:eastAsia="宋体" w:hAnsi="宋体" w:cs="Times New Roman" w:hint="eastAsia"/>
          <w:sz w:val="24"/>
          <w:szCs w:val="24"/>
        </w:rPr>
        <w:t>的</w:t>
      </w:r>
      <w:r w:rsidR="00C82140">
        <w:rPr>
          <w:rFonts w:ascii="Times New Roman" w:eastAsia="宋体" w:hAnsi="宋体" w:cs="Times New Roman" w:hint="eastAsia"/>
          <w:sz w:val="24"/>
          <w:szCs w:val="24"/>
        </w:rPr>
        <w:t>产品，抽样形式为随机抽样</w:t>
      </w:r>
      <w:r w:rsidRPr="00C717E7">
        <w:rPr>
          <w:rFonts w:ascii="Times New Roman" w:eastAsia="宋体" w:hAnsi="宋体" w:cs="Times New Roman"/>
          <w:sz w:val="24"/>
          <w:szCs w:val="24"/>
        </w:rPr>
        <w:t>。</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认证检测采用的标准或</w:t>
      </w:r>
      <w:r w:rsidR="00870F41">
        <w:rPr>
          <w:rFonts w:ascii="Times New Roman" w:eastAsia="宋体" w:hAnsi="宋体" w:cs="Times New Roman" w:hint="eastAsia"/>
          <w:sz w:val="24"/>
          <w:szCs w:val="24"/>
        </w:rPr>
        <w:t>相关</w:t>
      </w:r>
      <w:r w:rsidRPr="00C717E7">
        <w:rPr>
          <w:rFonts w:ascii="Times New Roman" w:eastAsia="宋体" w:hAnsi="宋体" w:cs="Times New Roman"/>
          <w:sz w:val="24"/>
          <w:szCs w:val="24"/>
        </w:rPr>
        <w:t>部</w:t>
      </w:r>
      <w:r w:rsidR="00870F41">
        <w:rPr>
          <w:rFonts w:ascii="Times New Roman" w:eastAsia="宋体" w:hAnsi="宋体" w:cs="Times New Roman" w:hint="eastAsia"/>
          <w:sz w:val="24"/>
          <w:szCs w:val="24"/>
        </w:rPr>
        <w:t>门</w:t>
      </w:r>
      <w:r w:rsidRPr="00C717E7">
        <w:rPr>
          <w:rFonts w:ascii="Times New Roman" w:eastAsia="宋体" w:hAnsi="宋体" w:cs="Times New Roman"/>
          <w:sz w:val="24"/>
          <w:szCs w:val="24"/>
        </w:rPr>
        <w:t>发布的技术条件所规定的项目均可作为抽样检测项目。</w:t>
      </w:r>
    </w:p>
    <w:p w:rsidR="006D59ED" w:rsidRPr="00C717E7" w:rsidRDefault="0080789E"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6D59ED" w:rsidRPr="00C717E7">
        <w:rPr>
          <w:rFonts w:ascii="Times New Roman" w:eastAsia="宋体" w:hAnsi="宋体" w:cs="Times New Roman"/>
          <w:sz w:val="24"/>
          <w:szCs w:val="24"/>
        </w:rPr>
        <w:t>可针对不同产品的不同情况，以及其对产品性能的影响程度，进行部分或全部项目的检测。每次监督检查应至少抽取</w:t>
      </w:r>
      <w:r w:rsidR="00A86A3D">
        <w:rPr>
          <w:rFonts w:ascii="Times New Roman" w:eastAsia="宋体" w:hAnsi="Times New Roman" w:cs="Times New Roman"/>
          <w:sz w:val="24"/>
          <w:szCs w:val="24"/>
        </w:rPr>
        <w:t>1</w:t>
      </w:r>
      <w:r w:rsidR="006D59ED" w:rsidRPr="00C717E7">
        <w:rPr>
          <w:rFonts w:ascii="Times New Roman" w:eastAsia="宋体" w:hAnsi="宋体" w:cs="Times New Roman"/>
          <w:sz w:val="24"/>
          <w:szCs w:val="24"/>
        </w:rPr>
        <w:t>个认证单元中的</w:t>
      </w:r>
      <w:r w:rsidR="00A86A3D">
        <w:rPr>
          <w:rFonts w:ascii="Times New Roman" w:eastAsia="宋体" w:hAnsi="Times New Roman" w:cs="Times New Roman"/>
          <w:sz w:val="24"/>
          <w:szCs w:val="24"/>
        </w:rPr>
        <w:t>1</w:t>
      </w:r>
      <w:r w:rsidR="006D59ED" w:rsidRPr="00C717E7">
        <w:rPr>
          <w:rFonts w:ascii="Times New Roman" w:eastAsia="宋体" w:hAnsi="宋体" w:cs="Times New Roman"/>
          <w:sz w:val="24"/>
          <w:szCs w:val="24"/>
        </w:rPr>
        <w:t>个型号的产品进行检测，通常抽样产品应在认证周期内覆盖所有认证单元。</w:t>
      </w:r>
    </w:p>
    <w:p w:rsidR="006D59ED" w:rsidRPr="00135AA2" w:rsidRDefault="006D59ED" w:rsidP="00C717E7">
      <w:pPr>
        <w:pStyle w:val="2"/>
        <w:spacing w:line="400" w:lineRule="exact"/>
        <w:rPr>
          <w:rFonts w:ascii="Times New Roman" w:eastAsia="宋体" w:hAnsi="宋体" w:cs="Times New Roman"/>
          <w:b/>
          <w:sz w:val="28"/>
          <w:szCs w:val="28"/>
        </w:rPr>
      </w:pPr>
      <w:bookmarkStart w:id="32" w:name="_Toc379894728"/>
      <w:r w:rsidRPr="00135AA2">
        <w:rPr>
          <w:rFonts w:ascii="Times New Roman" w:eastAsia="宋体" w:hAnsi="宋体" w:cs="Times New Roman"/>
          <w:b/>
          <w:sz w:val="28"/>
          <w:szCs w:val="28"/>
        </w:rPr>
        <w:t>获证后监督结果的评价</w:t>
      </w:r>
      <w:bookmarkEnd w:id="32"/>
      <w:r w:rsidRPr="00135AA2">
        <w:rPr>
          <w:rFonts w:ascii="Times New Roman" w:eastAsia="宋体" w:hAnsi="宋体" w:cs="Times New Roman"/>
          <w:b/>
          <w:sz w:val="28"/>
          <w:szCs w:val="28"/>
        </w:rPr>
        <w:t xml:space="preserve"> </w:t>
      </w:r>
    </w:p>
    <w:p w:rsidR="006D59ED" w:rsidRDefault="006D59ED"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监督复查合格后，可以继续保持认证资格、使用认证标志。对监督复查时发现的不符合项应在</w:t>
      </w:r>
      <w:r w:rsidR="00A93E53">
        <w:rPr>
          <w:rFonts w:ascii="Times New Roman" w:eastAsia="宋体" w:hAnsi="Times New Roman" w:cs="Times New Roman"/>
          <w:sz w:val="24"/>
          <w:szCs w:val="24"/>
        </w:rPr>
        <w:t>3</w:t>
      </w:r>
      <w:r w:rsidRPr="00C717E7">
        <w:rPr>
          <w:rFonts w:ascii="Times New Roman" w:eastAsia="宋体" w:hAnsi="宋体" w:cs="Times New Roman"/>
          <w:sz w:val="24"/>
          <w:szCs w:val="24"/>
        </w:rPr>
        <w:t>个月内完成纠正措施。逾期将撤消认证证书、停止使用认证标志，并对外公告。</w:t>
      </w:r>
    </w:p>
    <w:p w:rsidR="0046179D" w:rsidRPr="00F95588" w:rsidRDefault="0046179D" w:rsidP="00543B61">
      <w:pPr>
        <w:pStyle w:val="1"/>
        <w:spacing w:line="400" w:lineRule="exact"/>
        <w:ind w:left="0"/>
        <w:rPr>
          <w:rFonts w:ascii="Times New Roman" w:eastAsia="宋体" w:hAnsi="宋体" w:cs="Times New Roman"/>
          <w:b/>
          <w:sz w:val="30"/>
          <w:szCs w:val="30"/>
        </w:rPr>
      </w:pPr>
      <w:bookmarkStart w:id="33" w:name="_Toc379894729"/>
      <w:r w:rsidRPr="00F95588">
        <w:rPr>
          <w:rFonts w:ascii="Times New Roman" w:eastAsia="宋体" w:hAnsi="宋体" w:cs="Times New Roman" w:hint="eastAsia"/>
          <w:b/>
          <w:sz w:val="30"/>
          <w:szCs w:val="30"/>
        </w:rPr>
        <w:t>复审</w:t>
      </w:r>
      <w:bookmarkEnd w:id="33"/>
    </w:p>
    <w:p w:rsidR="0046179D" w:rsidRPr="00920B44" w:rsidRDefault="004C33FB" w:rsidP="0046179D">
      <w:pPr>
        <w:spacing w:line="400" w:lineRule="exact"/>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复审时应</w:t>
      </w:r>
      <w:r w:rsidR="0046179D" w:rsidRPr="00920B44">
        <w:rPr>
          <w:rFonts w:ascii="Times New Roman" w:eastAsia="宋体" w:hAnsi="宋体" w:cs="Times New Roman" w:hint="eastAsia"/>
          <w:sz w:val="24"/>
          <w:szCs w:val="24"/>
        </w:rPr>
        <w:t>进行产品检验和工厂</w:t>
      </w:r>
      <w:r w:rsidR="00401CF1">
        <w:rPr>
          <w:rFonts w:ascii="Times New Roman" w:eastAsia="宋体" w:hAnsi="宋体" w:cs="Times New Roman" w:hint="eastAsia"/>
          <w:sz w:val="24"/>
          <w:szCs w:val="24"/>
        </w:rPr>
        <w:t>审</w:t>
      </w:r>
      <w:r w:rsidR="0046179D" w:rsidRPr="00920B44">
        <w:rPr>
          <w:rFonts w:ascii="Times New Roman" w:eastAsia="宋体" w:hAnsi="宋体" w:cs="Times New Roman" w:hint="eastAsia"/>
          <w:sz w:val="24"/>
          <w:szCs w:val="24"/>
        </w:rPr>
        <w:t>查。产品检验由申请人按</w:t>
      </w:r>
      <w:r w:rsidR="0046179D" w:rsidRPr="00920B44">
        <w:rPr>
          <w:rFonts w:ascii="Times New Roman" w:eastAsia="宋体" w:hAnsi="宋体" w:cs="Times New Roman" w:hint="eastAsia"/>
          <w:sz w:val="24"/>
          <w:szCs w:val="24"/>
        </w:rPr>
        <w:t>CGC</w:t>
      </w:r>
      <w:r w:rsidR="0046179D" w:rsidRPr="00920B44">
        <w:rPr>
          <w:rFonts w:ascii="Times New Roman" w:eastAsia="宋体" w:hAnsi="宋体" w:cs="Times New Roman" w:hint="eastAsia"/>
          <w:sz w:val="24"/>
          <w:szCs w:val="24"/>
        </w:rPr>
        <w:t>的要求送样，进行部分项目检测，必要时进行全项目检测。复审工厂</w:t>
      </w:r>
      <w:r w:rsidR="00401CF1">
        <w:rPr>
          <w:rFonts w:ascii="Times New Roman" w:eastAsia="宋体" w:hAnsi="宋体" w:cs="Times New Roman" w:hint="eastAsia"/>
          <w:sz w:val="24"/>
          <w:szCs w:val="24"/>
        </w:rPr>
        <w:t>审</w:t>
      </w:r>
      <w:r w:rsidR="00BD240B">
        <w:rPr>
          <w:rFonts w:ascii="Times New Roman" w:eastAsia="宋体" w:hAnsi="宋体" w:cs="Times New Roman" w:hint="eastAsia"/>
          <w:sz w:val="24"/>
          <w:szCs w:val="24"/>
        </w:rPr>
        <w:t>查按</w:t>
      </w:r>
      <w:r w:rsidR="008E4ECA">
        <w:rPr>
          <w:rFonts w:ascii="Times New Roman" w:eastAsia="宋体" w:hAnsi="宋体" w:cs="Times New Roman" w:hint="eastAsia"/>
          <w:sz w:val="24"/>
          <w:szCs w:val="24"/>
        </w:rPr>
        <w:t>照</w:t>
      </w:r>
      <w:r w:rsidR="00BD240B">
        <w:rPr>
          <w:rFonts w:ascii="Times New Roman" w:eastAsia="宋体" w:hAnsi="宋体" w:cs="Times New Roman" w:hint="eastAsia"/>
          <w:sz w:val="24"/>
          <w:szCs w:val="24"/>
        </w:rPr>
        <w:t>初审要求</w:t>
      </w:r>
      <w:r w:rsidR="0046179D" w:rsidRPr="00920B44">
        <w:rPr>
          <w:rFonts w:ascii="Times New Roman" w:eastAsia="宋体" w:hAnsi="宋体" w:cs="Times New Roman" w:hint="eastAsia"/>
          <w:sz w:val="24"/>
          <w:szCs w:val="24"/>
        </w:rPr>
        <w:t>进行。</w:t>
      </w:r>
    </w:p>
    <w:p w:rsidR="006D59ED" w:rsidRPr="00135AA2" w:rsidRDefault="006D59ED" w:rsidP="00543B61">
      <w:pPr>
        <w:pStyle w:val="1"/>
        <w:spacing w:line="400" w:lineRule="exact"/>
        <w:ind w:left="0"/>
        <w:rPr>
          <w:rFonts w:ascii="Times New Roman" w:eastAsia="宋体" w:hAnsi="Times New Roman" w:cs="Times New Roman"/>
          <w:b/>
          <w:sz w:val="30"/>
          <w:szCs w:val="30"/>
        </w:rPr>
      </w:pPr>
      <w:bookmarkStart w:id="34" w:name="_Toc379894730"/>
      <w:r w:rsidRPr="00135AA2">
        <w:rPr>
          <w:rFonts w:ascii="Times New Roman" w:eastAsia="宋体" w:hAnsi="宋体" w:cs="Times New Roman"/>
          <w:b/>
          <w:sz w:val="30"/>
          <w:szCs w:val="30"/>
        </w:rPr>
        <w:t>认证证书</w:t>
      </w:r>
      <w:bookmarkEnd w:id="34"/>
    </w:p>
    <w:p w:rsidR="006D59ED" w:rsidRPr="00E669DC" w:rsidRDefault="006D59ED" w:rsidP="00E669DC">
      <w:pPr>
        <w:pStyle w:val="2"/>
        <w:spacing w:line="400" w:lineRule="exact"/>
        <w:ind w:left="437" w:rightChars="50" w:right="105" w:hanging="437"/>
        <w:rPr>
          <w:rFonts w:ascii="Times New Roman" w:eastAsia="宋体" w:hAnsi="宋体" w:cs="Times New Roman"/>
          <w:b/>
          <w:sz w:val="28"/>
          <w:szCs w:val="28"/>
        </w:rPr>
      </w:pPr>
      <w:bookmarkStart w:id="35" w:name="_Toc379894731"/>
      <w:r w:rsidRPr="00E669DC">
        <w:rPr>
          <w:rFonts w:ascii="Times New Roman" w:eastAsia="宋体" w:hAnsi="宋体" w:cs="Times New Roman"/>
          <w:b/>
          <w:sz w:val="28"/>
          <w:szCs w:val="28"/>
        </w:rPr>
        <w:t>认证证书的保持</w:t>
      </w:r>
      <w:bookmarkEnd w:id="35"/>
    </w:p>
    <w:p w:rsidR="006D59ED" w:rsidRPr="00135AA2" w:rsidRDefault="006D59ED" w:rsidP="002A759D">
      <w:pPr>
        <w:pStyle w:val="4"/>
        <w:spacing w:line="400" w:lineRule="exact"/>
        <w:ind w:left="437" w:rightChars="0" w:right="0" w:hanging="437"/>
        <w:rPr>
          <w:rFonts w:ascii="Times New Roman" w:eastAsia="宋体" w:hAnsi="Times New Roman" w:cs="Times New Roman"/>
          <w:b/>
        </w:rPr>
      </w:pPr>
      <w:bookmarkStart w:id="36" w:name="_Toc379894732"/>
      <w:r w:rsidRPr="00135AA2">
        <w:rPr>
          <w:rFonts w:ascii="Times New Roman" w:eastAsia="宋体" w:hAnsi="宋体" w:cs="Times New Roman"/>
          <w:b/>
        </w:rPr>
        <w:t>证书的有效性</w:t>
      </w:r>
      <w:bookmarkEnd w:id="36"/>
    </w:p>
    <w:p w:rsidR="006D59ED" w:rsidRPr="005B1AE0" w:rsidRDefault="006D59ED" w:rsidP="005B1AE0">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证书有效期为四年</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有效期内，证书的有效性依据</w:t>
      </w:r>
      <w:r w:rsidR="008A3382">
        <w:rPr>
          <w:rFonts w:ascii="Times New Roman" w:eastAsia="宋体" w:hAnsi="宋体" w:cs="Times New Roman" w:hint="eastAsia"/>
          <w:sz w:val="24"/>
          <w:szCs w:val="24"/>
        </w:rPr>
        <w:t>CGC</w:t>
      </w:r>
      <w:r w:rsidRPr="00C717E7">
        <w:rPr>
          <w:rFonts w:ascii="Times New Roman" w:eastAsia="宋体" w:hAnsi="宋体" w:cs="Times New Roman"/>
          <w:sz w:val="24"/>
          <w:szCs w:val="24"/>
        </w:rPr>
        <w:t>的定期监督获得保持。</w:t>
      </w:r>
      <w:r w:rsidR="00295E20" w:rsidRPr="00920B44">
        <w:rPr>
          <w:rFonts w:ascii="Times New Roman" w:eastAsia="宋体" w:hAnsi="宋体" w:cs="Times New Roman" w:hint="eastAsia"/>
          <w:sz w:val="24"/>
          <w:szCs w:val="24"/>
        </w:rPr>
        <w:t>证书有效期满前</w:t>
      </w:r>
      <w:r w:rsidR="00295E20" w:rsidRPr="00920B44">
        <w:rPr>
          <w:rFonts w:ascii="Times New Roman" w:eastAsia="宋体" w:hAnsi="宋体" w:cs="Times New Roman" w:hint="eastAsia"/>
          <w:sz w:val="24"/>
          <w:szCs w:val="24"/>
        </w:rPr>
        <w:t>6</w:t>
      </w:r>
      <w:r w:rsidR="00295E20" w:rsidRPr="00920B44">
        <w:rPr>
          <w:rFonts w:ascii="Times New Roman" w:eastAsia="宋体" w:hAnsi="宋体" w:cs="Times New Roman" w:hint="eastAsia"/>
          <w:sz w:val="24"/>
          <w:szCs w:val="24"/>
        </w:rPr>
        <w:t>个月</w:t>
      </w:r>
      <w:r w:rsidR="005B1AE0" w:rsidRPr="00C717E7">
        <w:rPr>
          <w:rFonts w:ascii="Times New Roman" w:eastAsia="宋体" w:hAnsi="宋体" w:cs="Times New Roman"/>
          <w:sz w:val="24"/>
          <w:szCs w:val="24"/>
        </w:rPr>
        <w:t>企业应申请</w:t>
      </w:r>
      <w:r w:rsidR="005B143B">
        <w:rPr>
          <w:rFonts w:ascii="Times New Roman" w:eastAsia="宋体" w:hAnsi="宋体" w:cs="Times New Roman" w:hint="eastAsia"/>
          <w:sz w:val="24"/>
          <w:szCs w:val="24"/>
        </w:rPr>
        <w:t>复审</w:t>
      </w:r>
      <w:r w:rsidR="005B1AE0" w:rsidRPr="00C717E7">
        <w:rPr>
          <w:rFonts w:ascii="Times New Roman" w:eastAsia="宋体" w:hAnsi="宋体" w:cs="Times New Roman"/>
          <w:sz w:val="24"/>
          <w:szCs w:val="24"/>
        </w:rPr>
        <w:t>，通过后由</w:t>
      </w:r>
      <w:r w:rsidR="00295E20">
        <w:rPr>
          <w:rFonts w:ascii="Times New Roman" w:eastAsia="宋体" w:hAnsi="宋体" w:cs="Times New Roman" w:hint="eastAsia"/>
          <w:sz w:val="24"/>
          <w:szCs w:val="24"/>
        </w:rPr>
        <w:t>CGC</w:t>
      </w:r>
      <w:r w:rsidR="005B1AE0" w:rsidRPr="00C717E7">
        <w:rPr>
          <w:rFonts w:ascii="Times New Roman" w:eastAsia="宋体" w:hAnsi="宋体" w:cs="Times New Roman"/>
          <w:sz w:val="24"/>
          <w:szCs w:val="24"/>
        </w:rPr>
        <w:t>换发证书。</w:t>
      </w:r>
    </w:p>
    <w:p w:rsidR="006D59ED" w:rsidRPr="00135AA2" w:rsidRDefault="006D59ED" w:rsidP="002A759D">
      <w:pPr>
        <w:pStyle w:val="2"/>
        <w:spacing w:line="400" w:lineRule="exact"/>
        <w:ind w:left="437" w:rightChars="50" w:right="105" w:hanging="437"/>
        <w:rPr>
          <w:rFonts w:ascii="Times New Roman" w:eastAsia="宋体" w:hAnsi="Times New Roman" w:cs="Times New Roman"/>
          <w:b/>
          <w:sz w:val="28"/>
          <w:szCs w:val="28"/>
        </w:rPr>
      </w:pPr>
      <w:bookmarkStart w:id="37" w:name="_Toc379894733"/>
      <w:r w:rsidRPr="00135AA2">
        <w:rPr>
          <w:rFonts w:ascii="Times New Roman" w:eastAsia="宋体" w:hAnsi="宋体" w:cs="Times New Roman"/>
          <w:b/>
          <w:sz w:val="28"/>
          <w:szCs w:val="28"/>
        </w:rPr>
        <w:t>认证产品的变更</w:t>
      </w:r>
      <w:bookmarkEnd w:id="37"/>
    </w:p>
    <w:p w:rsidR="00C35AB2" w:rsidRPr="00135AA2" w:rsidRDefault="006D59ED" w:rsidP="002A759D">
      <w:pPr>
        <w:pStyle w:val="4"/>
        <w:spacing w:line="400" w:lineRule="exact"/>
        <w:ind w:left="437" w:rightChars="0" w:right="0" w:hanging="437"/>
        <w:rPr>
          <w:rFonts w:ascii="Times New Roman" w:eastAsia="宋体" w:hAnsi="宋体" w:cs="Times New Roman"/>
          <w:b/>
        </w:rPr>
      </w:pPr>
      <w:bookmarkStart w:id="38" w:name="_Toc379894734"/>
      <w:r w:rsidRPr="00135AA2">
        <w:rPr>
          <w:rFonts w:ascii="Times New Roman" w:eastAsia="宋体" w:hAnsi="宋体" w:cs="Times New Roman"/>
          <w:b/>
        </w:rPr>
        <w:t>变更的申请</w:t>
      </w:r>
      <w:bookmarkEnd w:id="38"/>
    </w:p>
    <w:p w:rsidR="00177DF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认证后的产品，如果其产品中属于零部件的规格、型号、生产厂或涉及安全性能的设计、机构发生变更时，应向认证机构提出申请。</w:t>
      </w:r>
    </w:p>
    <w:p w:rsidR="006D59ED" w:rsidRPr="00135AA2" w:rsidRDefault="006D59ED" w:rsidP="002A759D">
      <w:pPr>
        <w:pStyle w:val="4"/>
        <w:spacing w:line="400" w:lineRule="exact"/>
        <w:ind w:left="437" w:rightChars="0" w:right="0" w:hanging="437"/>
        <w:rPr>
          <w:rFonts w:ascii="Times New Roman" w:eastAsia="宋体" w:hAnsi="宋体" w:cs="Times New Roman"/>
          <w:b/>
        </w:rPr>
      </w:pPr>
      <w:bookmarkStart w:id="39" w:name="_Toc379894735"/>
      <w:r w:rsidRPr="00135AA2">
        <w:rPr>
          <w:rFonts w:ascii="Times New Roman" w:eastAsia="宋体" w:hAnsi="宋体" w:cs="Times New Roman"/>
          <w:b/>
        </w:rPr>
        <w:t>变更评价和批准</w:t>
      </w:r>
      <w:bookmarkEnd w:id="39"/>
    </w:p>
    <w:p w:rsidR="006D59ED" w:rsidRPr="00C717E7" w:rsidRDefault="00F41A18"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6D59ED" w:rsidRPr="00C717E7">
        <w:rPr>
          <w:rFonts w:ascii="Times New Roman" w:eastAsia="宋体" w:hAnsi="宋体" w:cs="Times New Roman"/>
          <w:sz w:val="24"/>
          <w:szCs w:val="24"/>
        </w:rPr>
        <w:t>根据变更的内容和提供的资料进行评价，确定是否可以变更或需送样品进行检测，如需送样试验，检测合格后方能进行变更。</w:t>
      </w:r>
    </w:p>
    <w:p w:rsidR="00177DFD" w:rsidRPr="00135AA2" w:rsidRDefault="006D59ED" w:rsidP="002A759D">
      <w:pPr>
        <w:pStyle w:val="4"/>
        <w:spacing w:line="400" w:lineRule="exact"/>
        <w:ind w:left="437" w:rightChars="0" w:right="0" w:hanging="437"/>
        <w:rPr>
          <w:rFonts w:ascii="Times New Roman" w:eastAsia="宋体" w:hAnsi="宋体" w:cs="Times New Roman"/>
          <w:b/>
        </w:rPr>
      </w:pPr>
      <w:bookmarkStart w:id="40" w:name="_Toc379894736"/>
      <w:r w:rsidRPr="00135AA2">
        <w:rPr>
          <w:rFonts w:ascii="Times New Roman" w:eastAsia="宋体" w:hAnsi="宋体" w:cs="Times New Roman"/>
          <w:b/>
        </w:rPr>
        <w:t>认证证书覆盖产品的扩展</w:t>
      </w:r>
      <w:bookmarkEnd w:id="40"/>
      <w:r w:rsidRPr="00135AA2">
        <w:rPr>
          <w:rFonts w:ascii="Times New Roman" w:eastAsia="宋体" w:hAnsi="宋体" w:cs="Times New Roman"/>
          <w:b/>
        </w:rPr>
        <w:t xml:space="preserve"> </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认证证书持有者需要增加与已获得认证产品为同一单元内的产品认证范围</w:t>
      </w:r>
      <w:r w:rsidRPr="00C717E7">
        <w:rPr>
          <w:rFonts w:ascii="Times New Roman" w:eastAsia="宋体" w:hAnsi="宋体" w:cs="Times New Roman"/>
          <w:sz w:val="24"/>
          <w:szCs w:val="24"/>
        </w:rPr>
        <w:lastRenderedPageBreak/>
        <w:t>时，应从认证申请开始办理手续，</w:t>
      </w:r>
      <w:r w:rsidR="0036445F">
        <w:rPr>
          <w:rFonts w:ascii="Times New Roman" w:eastAsia="宋体" w:hAnsi="宋体" w:cs="Times New Roman" w:hint="eastAsia"/>
          <w:sz w:val="24"/>
          <w:szCs w:val="24"/>
        </w:rPr>
        <w:t>CGC</w:t>
      </w:r>
      <w:r w:rsidRPr="00C717E7">
        <w:rPr>
          <w:rFonts w:ascii="Times New Roman" w:eastAsia="宋体" w:hAnsi="宋体" w:cs="Times New Roman"/>
          <w:sz w:val="24"/>
          <w:szCs w:val="24"/>
        </w:rPr>
        <w:t>应核查扩展产品与原认证产品的一致性</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确认原认证结果对扩展产品的有效性，针对差异做补充检测或检查。</w:t>
      </w:r>
      <w:r w:rsidR="006B1399">
        <w:rPr>
          <w:rFonts w:ascii="Times New Roman" w:eastAsia="宋体" w:hAnsi="宋体" w:cs="Times New Roman" w:hint="eastAsia"/>
          <w:sz w:val="24"/>
          <w:szCs w:val="24"/>
        </w:rPr>
        <w:t>CGC</w:t>
      </w:r>
      <w:r w:rsidRPr="00C717E7">
        <w:rPr>
          <w:rFonts w:ascii="Times New Roman" w:eastAsia="宋体" w:hAnsi="宋体" w:cs="Times New Roman"/>
          <w:sz w:val="24"/>
          <w:szCs w:val="24"/>
        </w:rPr>
        <w:t>确认扩展产品符合要求后，根据具体情况，向认证证书持有者颁发新的认证证书或补充认证证书，或仅作技术备案、维持原证书。产品抽样检测按</w:t>
      </w:r>
      <w:r w:rsidR="00A603DA">
        <w:rPr>
          <w:rFonts w:ascii="Times New Roman" w:eastAsia="宋体" w:hAnsi="宋体" w:cs="Times New Roman" w:hint="eastAsia"/>
          <w:sz w:val="24"/>
          <w:szCs w:val="24"/>
        </w:rPr>
        <w:t>照</w:t>
      </w:r>
      <w:r w:rsidRPr="00C717E7">
        <w:rPr>
          <w:rFonts w:ascii="Times New Roman" w:eastAsia="宋体" w:hAnsi="宋体" w:cs="Times New Roman"/>
          <w:sz w:val="24"/>
          <w:szCs w:val="24"/>
        </w:rPr>
        <w:t>本规则的</w:t>
      </w:r>
      <w:r w:rsidR="00E31106">
        <w:rPr>
          <w:rFonts w:ascii="Times New Roman" w:eastAsia="宋体" w:hAnsi="Times New Roman" w:cs="Times New Roman" w:hint="eastAsia"/>
          <w:sz w:val="24"/>
          <w:szCs w:val="24"/>
        </w:rPr>
        <w:t>9.3</w:t>
      </w:r>
      <w:r w:rsidR="0026396B">
        <w:rPr>
          <w:rFonts w:ascii="Times New Roman" w:eastAsia="宋体" w:hAnsi="宋体" w:cs="Times New Roman" w:hint="eastAsia"/>
          <w:sz w:val="24"/>
          <w:szCs w:val="24"/>
        </w:rPr>
        <w:t>的</w:t>
      </w:r>
      <w:r w:rsidRPr="00C717E7">
        <w:rPr>
          <w:rFonts w:ascii="Times New Roman" w:eastAsia="宋体" w:hAnsi="宋体" w:cs="Times New Roman"/>
          <w:sz w:val="24"/>
          <w:szCs w:val="24"/>
        </w:rPr>
        <w:t>要求执行。</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41" w:name="_Toc379894737"/>
      <w:r w:rsidRPr="00135AA2">
        <w:rPr>
          <w:rFonts w:ascii="Times New Roman" w:eastAsia="宋体" w:hAnsi="宋体" w:cs="Times New Roman"/>
          <w:b/>
          <w:sz w:val="28"/>
          <w:szCs w:val="28"/>
        </w:rPr>
        <w:t>认证范围的扩大</w:t>
      </w:r>
      <w:bookmarkEnd w:id="41"/>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根据本规则</w:t>
      </w:r>
      <w:r w:rsidR="00621C52">
        <w:rPr>
          <w:rFonts w:ascii="Times New Roman" w:eastAsia="宋体" w:hAnsi="Times New Roman" w:cs="Times New Roman" w:hint="eastAsia"/>
          <w:sz w:val="24"/>
          <w:szCs w:val="24"/>
        </w:rPr>
        <w:t>4.2</w:t>
      </w:r>
      <w:r w:rsidR="00251343">
        <w:rPr>
          <w:rFonts w:ascii="Times New Roman" w:eastAsia="宋体" w:hAnsi="宋体" w:cs="Times New Roman" w:hint="eastAsia"/>
          <w:sz w:val="24"/>
          <w:szCs w:val="24"/>
        </w:rPr>
        <w:t>节</w:t>
      </w:r>
      <w:r w:rsidRPr="00C717E7">
        <w:rPr>
          <w:rFonts w:ascii="Times New Roman" w:eastAsia="宋体" w:hAnsi="宋体" w:cs="Times New Roman"/>
          <w:sz w:val="24"/>
          <w:szCs w:val="24"/>
        </w:rPr>
        <w:t>所规定的认证单元划分原则，认证证书持有者在原有认证单元基础上增加新的认证单元，应提出正式书面申请。</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认证证书持有者提交正式的申请文件，经认证机构确认，可安排工厂审查或样品检测。</w:t>
      </w:r>
    </w:p>
    <w:p w:rsidR="006D59ED" w:rsidRPr="00135AA2" w:rsidRDefault="006D59ED" w:rsidP="00C717E7">
      <w:pPr>
        <w:pStyle w:val="2"/>
        <w:spacing w:line="400" w:lineRule="exact"/>
        <w:rPr>
          <w:rFonts w:ascii="Times New Roman" w:eastAsia="宋体" w:hAnsi="宋体" w:cs="Times New Roman"/>
          <w:b/>
          <w:sz w:val="28"/>
          <w:szCs w:val="28"/>
        </w:rPr>
      </w:pPr>
      <w:bookmarkStart w:id="42" w:name="_Toc379894738"/>
      <w:r w:rsidRPr="00135AA2">
        <w:rPr>
          <w:rFonts w:ascii="Times New Roman" w:eastAsia="宋体" w:hAnsi="宋体" w:cs="Times New Roman"/>
          <w:b/>
          <w:sz w:val="28"/>
          <w:szCs w:val="28"/>
        </w:rPr>
        <w:t>认证范围的缩小</w:t>
      </w:r>
      <w:bookmarkEnd w:id="42"/>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当认证证书持有者提出不再保留某个已认证单元的认证资格时属缩小认证产品范围，原则上应提出书面申请，经确认后注销相应的认证单元。认证证书持有者应退还认证证书，同时停止在该认证单元的产品上使用认证标志。</w:t>
      </w:r>
    </w:p>
    <w:p w:rsidR="006D59ED" w:rsidRPr="00135AA2" w:rsidRDefault="006D59ED" w:rsidP="00C717E7">
      <w:pPr>
        <w:pStyle w:val="2"/>
        <w:spacing w:line="400" w:lineRule="exact"/>
        <w:rPr>
          <w:rFonts w:ascii="Times New Roman" w:eastAsia="宋体" w:hAnsi="宋体" w:cs="Times New Roman"/>
          <w:b/>
          <w:sz w:val="28"/>
          <w:szCs w:val="28"/>
        </w:rPr>
      </w:pPr>
      <w:bookmarkStart w:id="43" w:name="_Toc379894739"/>
      <w:r w:rsidRPr="00135AA2">
        <w:rPr>
          <w:rFonts w:ascii="Times New Roman" w:eastAsia="宋体" w:hAnsi="宋体" w:cs="Times New Roman"/>
          <w:b/>
          <w:sz w:val="28"/>
          <w:szCs w:val="28"/>
        </w:rPr>
        <w:t>认证证书的暂停、注销和撤销</w:t>
      </w:r>
      <w:bookmarkEnd w:id="43"/>
    </w:p>
    <w:p w:rsidR="006D59ED" w:rsidRPr="00135AA2" w:rsidRDefault="006D59ED" w:rsidP="002A759D">
      <w:pPr>
        <w:pStyle w:val="4"/>
        <w:spacing w:line="400" w:lineRule="exact"/>
        <w:ind w:left="437" w:hanging="437"/>
        <w:rPr>
          <w:rFonts w:ascii="Times New Roman" w:eastAsia="宋体" w:hAnsi="Times New Roman" w:cs="Times New Roman"/>
          <w:b/>
        </w:rPr>
      </w:pPr>
      <w:bookmarkStart w:id="44" w:name="_Toc379894740"/>
      <w:r w:rsidRPr="00135AA2">
        <w:rPr>
          <w:rFonts w:ascii="Times New Roman" w:eastAsia="宋体" w:hAnsi="宋体" w:cs="Times New Roman"/>
          <w:b/>
        </w:rPr>
        <w:t>暂停认证的条件</w:t>
      </w:r>
      <w:bookmarkEnd w:id="44"/>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当出现下列情况之一时暂停证书，认证部用挂号信或等效方式书面通知认证证书持有者暂停使用认证证书和认证标志。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企业质量保证能力因变化而达不到认证的要求；</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产品性能下降，达不到标准要求及其补充技术条件；</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用户投诉，并经查实确属质量问题，达不到认证的要求；</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认证证书持有者未按期交纳认证费用；</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5</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认证证书持有者未经</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同意不接受</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对生产厂的监督复查；</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6</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获证企业有误用认证标志或涉及认证虚假行为的；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7</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对一年内未生产获证产品；</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8</w:t>
      </w:r>
      <w:r w:rsidRPr="00C717E7">
        <w:rPr>
          <w:rFonts w:ascii="Times New Roman" w:eastAsia="宋体" w:hAnsi="宋体" w:cs="Times New Roman"/>
          <w:sz w:val="24"/>
          <w:szCs w:val="24"/>
        </w:rPr>
        <w:t>）</w:t>
      </w:r>
      <w:r w:rsidR="00177DFD" w:rsidRPr="00C717E7">
        <w:rPr>
          <w:rFonts w:ascii="Times New Roman" w:eastAsia="宋体" w:hAnsi="宋体" w:cs="Times New Roman"/>
          <w:sz w:val="24"/>
          <w:szCs w:val="24"/>
        </w:rPr>
        <w:t>发生当认证要求更改时，未按</w:t>
      </w:r>
      <w:r w:rsidR="00C0296D" w:rsidRPr="00C0296D">
        <w:rPr>
          <w:rFonts w:ascii="Times New Roman" w:eastAsia="宋体" w:hAnsi="宋体" w:cs="Times New Roman" w:hint="eastAsia"/>
          <w:sz w:val="24"/>
          <w:szCs w:val="24"/>
        </w:rPr>
        <w:t>CGC-QP-V07</w:t>
      </w:r>
      <w:r w:rsidR="00C0296D" w:rsidRPr="00C0296D">
        <w:rPr>
          <w:rFonts w:ascii="Times New Roman" w:eastAsia="宋体" w:hAnsi="宋体" w:cs="Times New Roman" w:hint="eastAsia"/>
          <w:sz w:val="24"/>
          <w:szCs w:val="24"/>
        </w:rPr>
        <w:t>《自愿性产品认证</w:t>
      </w:r>
      <w:r w:rsidR="00C0296D" w:rsidRPr="00C0296D">
        <w:rPr>
          <w:rFonts w:ascii="Times New Roman" w:eastAsia="宋体" w:hAnsi="宋体" w:cs="Times New Roman" w:hint="eastAsia"/>
          <w:sz w:val="24"/>
          <w:szCs w:val="24"/>
        </w:rPr>
        <w:t xml:space="preserve"> </w:t>
      </w:r>
      <w:r w:rsidR="00C0296D" w:rsidRPr="00C0296D">
        <w:rPr>
          <w:rFonts w:ascii="Times New Roman" w:eastAsia="宋体" w:hAnsi="宋体" w:cs="Times New Roman" w:hint="eastAsia"/>
          <w:sz w:val="24"/>
          <w:szCs w:val="24"/>
        </w:rPr>
        <w:t>认证变更程序》</w:t>
      </w:r>
      <w:r w:rsidR="00177DFD" w:rsidRPr="00C717E7">
        <w:rPr>
          <w:rFonts w:ascii="Times New Roman" w:eastAsia="宋体" w:hAnsi="宋体" w:cs="Times New Roman"/>
          <w:sz w:val="24"/>
          <w:szCs w:val="24"/>
        </w:rPr>
        <w:t>的</w:t>
      </w:r>
      <w:r w:rsidR="006D59ED" w:rsidRPr="00C717E7">
        <w:rPr>
          <w:rFonts w:ascii="Times New Roman" w:eastAsia="宋体" w:hAnsi="宋体" w:cs="Times New Roman"/>
          <w:sz w:val="24"/>
          <w:szCs w:val="24"/>
        </w:rPr>
        <w:t>相应要求办理相关手续；</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9</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产品获证后，</w:t>
      </w:r>
      <w:bookmarkStart w:id="45" w:name="_GoBack"/>
      <w:bookmarkEnd w:id="45"/>
      <w:r w:rsidR="006D59ED" w:rsidRPr="00C717E7">
        <w:rPr>
          <w:rFonts w:ascii="Times New Roman" w:eastAsia="宋体" w:hAnsi="宋体" w:cs="Times New Roman"/>
          <w:sz w:val="24"/>
          <w:szCs w:val="24"/>
        </w:rPr>
        <w:t>如果图纸、技术文件、工艺规程或质量控制体系有较大改变，并未应征得</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同意；</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10</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企业提出暂停要求的。</w:t>
      </w:r>
    </w:p>
    <w:p w:rsidR="006D59ED" w:rsidRPr="00135AA2" w:rsidRDefault="006D59ED" w:rsidP="002A759D">
      <w:pPr>
        <w:pStyle w:val="4"/>
        <w:spacing w:line="400" w:lineRule="exact"/>
        <w:ind w:left="437" w:hanging="437"/>
        <w:rPr>
          <w:rFonts w:ascii="Times New Roman" w:eastAsia="宋体" w:hAnsi="宋体" w:cs="Times New Roman"/>
          <w:b/>
        </w:rPr>
      </w:pPr>
      <w:bookmarkStart w:id="46" w:name="_Toc379894741"/>
      <w:r w:rsidRPr="00135AA2">
        <w:rPr>
          <w:rFonts w:ascii="Times New Roman" w:eastAsia="宋体" w:hAnsi="宋体" w:cs="Times New Roman"/>
          <w:b/>
        </w:rPr>
        <w:t>注销认证的条件</w:t>
      </w:r>
      <w:bookmarkEnd w:id="46"/>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出现下列情况之一时注销认证证书，认证部用挂号信或等效方式书面通知认证证书</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持有人停止使用认证证书和认证标志：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由于认证标准或其补充条件的内容发生较大变化，证书持有者认为达不</w:t>
      </w:r>
      <w:r w:rsidR="006D59ED" w:rsidRPr="00C717E7">
        <w:rPr>
          <w:rFonts w:ascii="Times New Roman" w:eastAsia="宋体" w:hAnsi="宋体" w:cs="Times New Roman"/>
          <w:sz w:val="24"/>
          <w:szCs w:val="24"/>
        </w:rPr>
        <w:lastRenderedPageBreak/>
        <w:t>到变化的要求时，不再申请认证；</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认证证书到期，证书持有者未提出延证申请；</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F52F13">
        <w:rPr>
          <w:rFonts w:ascii="Times New Roman" w:eastAsia="宋体" w:hAnsi="宋体" w:cs="Times New Roman"/>
          <w:sz w:val="24"/>
          <w:szCs w:val="24"/>
        </w:rPr>
        <w:t>企业不再生产认证产品</w:t>
      </w:r>
      <w:r w:rsidR="00F52F13">
        <w:rPr>
          <w:rFonts w:ascii="Times New Roman" w:eastAsia="宋体" w:hAnsi="宋体" w:cs="Times New Roman" w:hint="eastAsia"/>
          <w:sz w:val="24"/>
          <w:szCs w:val="24"/>
        </w:rPr>
        <w:t>；</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证书的颁发有错误。</w:t>
      </w:r>
    </w:p>
    <w:p w:rsidR="006D59ED" w:rsidRPr="00135AA2" w:rsidRDefault="006D59ED" w:rsidP="002A759D">
      <w:pPr>
        <w:pStyle w:val="4"/>
        <w:spacing w:line="400" w:lineRule="exact"/>
        <w:ind w:left="437" w:hanging="437"/>
        <w:rPr>
          <w:rFonts w:ascii="Times New Roman" w:eastAsia="宋体" w:hAnsi="宋体" w:cs="Times New Roman"/>
          <w:b/>
        </w:rPr>
      </w:pPr>
      <w:bookmarkStart w:id="47" w:name="_Toc379894742"/>
      <w:r w:rsidRPr="00135AA2">
        <w:rPr>
          <w:rFonts w:ascii="Times New Roman" w:eastAsia="宋体" w:hAnsi="宋体" w:cs="Times New Roman"/>
          <w:b/>
        </w:rPr>
        <w:t>撤销认证的条件</w:t>
      </w:r>
      <w:bookmarkEnd w:id="47"/>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出现下列情况之一时撤销认证证书，认证部用挂号信或等效方式书面通知认证证书</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持有人停止使用认证证书和认证标志。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接到</w:t>
      </w:r>
      <w:r w:rsidR="00FB0C85">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暂停使用认证证书和认证标志的通知后，不能按期改正其存在的问题的；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由于产品存在严重不安全问题且造成严重后果的；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使用弄虚作假或其它不正当手段骗取认证证书者；</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伪造、转让、滥用认证证书或认证标志的；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5</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拒不缴纳认证费用的。</w:t>
      </w:r>
    </w:p>
    <w:p w:rsidR="006D59ED" w:rsidRPr="00135AA2" w:rsidRDefault="006D59ED" w:rsidP="00543B61">
      <w:pPr>
        <w:pStyle w:val="1"/>
        <w:spacing w:line="400" w:lineRule="exact"/>
        <w:ind w:left="0"/>
        <w:rPr>
          <w:rFonts w:ascii="Times New Roman" w:eastAsia="宋体" w:hAnsi="Times New Roman" w:cs="Times New Roman"/>
          <w:b/>
          <w:sz w:val="30"/>
          <w:szCs w:val="30"/>
        </w:rPr>
      </w:pPr>
      <w:bookmarkStart w:id="48" w:name="_Toc379894743"/>
      <w:r w:rsidRPr="00135AA2">
        <w:rPr>
          <w:rFonts w:ascii="Times New Roman" w:eastAsia="宋体" w:hAnsi="宋体" w:cs="Times New Roman"/>
          <w:b/>
          <w:sz w:val="30"/>
          <w:szCs w:val="30"/>
        </w:rPr>
        <w:t>认证标志的使用</w:t>
      </w:r>
      <w:bookmarkEnd w:id="48"/>
    </w:p>
    <w:p w:rsidR="007724CF" w:rsidRPr="00C0296D" w:rsidRDefault="007724CF" w:rsidP="00C0296D">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证书持有者必须遵守认证机构</w:t>
      </w:r>
      <w:r w:rsidR="00C0296D" w:rsidRPr="00C0296D">
        <w:rPr>
          <w:rFonts w:ascii="Times New Roman" w:eastAsia="宋体" w:hAnsi="宋体" w:cs="Times New Roman"/>
          <w:sz w:val="24"/>
          <w:szCs w:val="24"/>
        </w:rPr>
        <w:t>CGC-XZ-V02</w:t>
      </w:r>
      <w:r w:rsidR="00C0296D" w:rsidRPr="00C0296D">
        <w:rPr>
          <w:rFonts w:ascii="Times New Roman" w:eastAsia="宋体" w:hAnsi="宋体" w:cs="Times New Roman"/>
          <w:sz w:val="24"/>
          <w:szCs w:val="24"/>
        </w:rPr>
        <w:t>《自愿性产品认证 认证标志管理细则》</w:t>
      </w:r>
      <w:r w:rsidR="00C0296D" w:rsidRPr="00C0296D">
        <w:rPr>
          <w:rFonts w:ascii="Times New Roman" w:eastAsia="宋体" w:hAnsi="宋体" w:cs="Times New Roman"/>
          <w:sz w:val="24"/>
          <w:szCs w:val="24"/>
        </w:rPr>
        <w:t xml:space="preserve"> </w:t>
      </w:r>
      <w:r w:rsidRPr="00C717E7">
        <w:rPr>
          <w:rFonts w:ascii="Times New Roman" w:eastAsia="宋体" w:hAnsi="宋体" w:cs="Times New Roman"/>
          <w:sz w:val="24"/>
          <w:szCs w:val="24"/>
        </w:rPr>
        <w:t>的规定。</w:t>
      </w:r>
    </w:p>
    <w:p w:rsidR="007724CF" w:rsidRPr="00135AA2" w:rsidRDefault="00C717E7" w:rsidP="00C717E7">
      <w:pPr>
        <w:pStyle w:val="2"/>
        <w:spacing w:line="400" w:lineRule="exact"/>
        <w:rPr>
          <w:rFonts w:ascii="Times New Roman" w:eastAsia="宋体" w:hAnsi="Times New Roman" w:cs="Times New Roman"/>
          <w:b/>
          <w:sz w:val="28"/>
          <w:szCs w:val="28"/>
        </w:rPr>
      </w:pPr>
      <w:r w:rsidRPr="00135AA2">
        <w:rPr>
          <w:rFonts w:ascii="Times New Roman" w:eastAsia="宋体" w:hAnsi="宋体" w:cs="Times New Roman"/>
          <w:b/>
          <w:noProof/>
          <w:sz w:val="28"/>
          <w:szCs w:val="28"/>
        </w:rPr>
        <w:drawing>
          <wp:anchor distT="0" distB="0" distL="114300" distR="114300" simplePos="0" relativeHeight="251659264" behindDoc="0" locked="0" layoutInCell="1" allowOverlap="1">
            <wp:simplePos x="0" y="0"/>
            <wp:positionH relativeFrom="column">
              <wp:posOffset>1786227</wp:posOffset>
            </wp:positionH>
            <wp:positionV relativeFrom="paragraph">
              <wp:posOffset>212477</wp:posOffset>
            </wp:positionV>
            <wp:extent cx="1695257" cy="1582309"/>
            <wp:effectExtent l="19050" t="0" r="193"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95257" cy="1582309"/>
                    </a:xfrm>
                    <a:prstGeom prst="rect">
                      <a:avLst/>
                    </a:prstGeom>
                    <a:noFill/>
                    <a:ln w="9525">
                      <a:noFill/>
                      <a:miter lim="800000"/>
                      <a:headEnd/>
                      <a:tailEnd/>
                    </a:ln>
                  </pic:spPr>
                </pic:pic>
              </a:graphicData>
            </a:graphic>
          </wp:anchor>
        </w:drawing>
      </w:r>
      <w:bookmarkStart w:id="49" w:name="_Toc379894744"/>
      <w:r w:rsidR="007724CF" w:rsidRPr="00135AA2">
        <w:rPr>
          <w:rFonts w:ascii="Times New Roman" w:eastAsia="宋体" w:hAnsi="宋体" w:cs="Times New Roman"/>
          <w:b/>
          <w:sz w:val="28"/>
          <w:szCs w:val="28"/>
        </w:rPr>
        <w:t>准许使用的标志样式</w:t>
      </w:r>
      <w:bookmarkEnd w:id="49"/>
    </w:p>
    <w:p w:rsidR="007724CF" w:rsidRPr="00C717E7" w:rsidRDefault="007724CF" w:rsidP="00C717E7">
      <w:pPr>
        <w:spacing w:before="8" w:line="400" w:lineRule="exact"/>
        <w:rPr>
          <w:rFonts w:ascii="Times New Roman" w:eastAsia="宋体" w:hAnsi="Times New Roman" w:cs="Times New Roman"/>
          <w:sz w:val="19"/>
          <w:szCs w:val="19"/>
        </w:rPr>
      </w:pPr>
    </w:p>
    <w:p w:rsidR="007724CF" w:rsidRPr="00C717E7" w:rsidRDefault="007724CF" w:rsidP="00C717E7">
      <w:pPr>
        <w:spacing w:line="400" w:lineRule="exact"/>
        <w:ind w:left="3365" w:right="-20"/>
        <w:rPr>
          <w:rFonts w:ascii="Times New Roman" w:eastAsia="宋体" w:hAnsi="Times New Roman" w:cs="Times New Roman"/>
          <w:sz w:val="20"/>
          <w:szCs w:val="20"/>
        </w:rPr>
      </w:pPr>
    </w:p>
    <w:p w:rsidR="007724CF" w:rsidRDefault="007724CF" w:rsidP="00C717E7">
      <w:pPr>
        <w:spacing w:before="10" w:line="400" w:lineRule="exact"/>
        <w:rPr>
          <w:rFonts w:ascii="Times New Roman" w:eastAsia="宋体" w:hAnsi="Times New Roman" w:cs="Times New Roman"/>
          <w:sz w:val="26"/>
          <w:szCs w:val="26"/>
        </w:rPr>
      </w:pPr>
    </w:p>
    <w:p w:rsidR="00C717E7" w:rsidRDefault="00C717E7" w:rsidP="00C717E7">
      <w:pPr>
        <w:spacing w:before="10" w:line="400" w:lineRule="exact"/>
        <w:rPr>
          <w:rFonts w:ascii="Times New Roman" w:eastAsia="宋体" w:hAnsi="Times New Roman" w:cs="Times New Roman"/>
          <w:sz w:val="26"/>
          <w:szCs w:val="26"/>
        </w:rPr>
      </w:pPr>
    </w:p>
    <w:p w:rsidR="00C717E7" w:rsidRDefault="00C717E7" w:rsidP="00C717E7">
      <w:pPr>
        <w:spacing w:before="10" w:line="400" w:lineRule="exact"/>
        <w:rPr>
          <w:rFonts w:ascii="Times New Roman" w:eastAsia="宋体" w:hAnsi="Times New Roman" w:cs="Times New Roman"/>
          <w:sz w:val="26"/>
          <w:szCs w:val="26"/>
        </w:rPr>
      </w:pPr>
    </w:p>
    <w:p w:rsidR="00C717E7" w:rsidRPr="00C717E7" w:rsidRDefault="00C717E7" w:rsidP="00C717E7">
      <w:pPr>
        <w:spacing w:before="10" w:line="400" w:lineRule="exact"/>
        <w:rPr>
          <w:rFonts w:ascii="Times New Roman" w:eastAsia="宋体" w:hAnsi="Times New Roman" w:cs="Times New Roman"/>
          <w:sz w:val="26"/>
          <w:szCs w:val="26"/>
        </w:rPr>
      </w:pPr>
    </w:p>
    <w:p w:rsidR="007724CF" w:rsidRPr="00135AA2" w:rsidRDefault="007724CF" w:rsidP="00C717E7">
      <w:pPr>
        <w:pStyle w:val="2"/>
        <w:spacing w:line="400" w:lineRule="exact"/>
        <w:rPr>
          <w:rFonts w:ascii="Times New Roman" w:eastAsia="宋体" w:hAnsi="宋体" w:cs="Times New Roman"/>
          <w:b/>
          <w:noProof/>
          <w:sz w:val="28"/>
          <w:szCs w:val="28"/>
        </w:rPr>
      </w:pPr>
      <w:bookmarkStart w:id="50" w:name="_Toc379894745"/>
      <w:r w:rsidRPr="00135AA2">
        <w:rPr>
          <w:rFonts w:ascii="Times New Roman" w:eastAsia="宋体" w:hAnsi="宋体" w:cs="Times New Roman"/>
          <w:b/>
          <w:noProof/>
          <w:sz w:val="28"/>
          <w:szCs w:val="28"/>
        </w:rPr>
        <w:t>变形认证标志的使用</w:t>
      </w:r>
      <w:bookmarkEnd w:id="50"/>
      <w:r w:rsidRPr="00135AA2">
        <w:rPr>
          <w:rFonts w:ascii="Times New Roman" w:eastAsia="宋体" w:hAnsi="宋体" w:cs="Times New Roman"/>
          <w:b/>
          <w:noProof/>
          <w:sz w:val="28"/>
          <w:szCs w:val="28"/>
        </w:rPr>
        <w:t xml:space="preserve"> </w:t>
      </w:r>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本规则覆盖的产品不允许加施任何形式的变形认证标志。</w:t>
      </w:r>
    </w:p>
    <w:p w:rsidR="007724CF" w:rsidRPr="00135AA2" w:rsidRDefault="007724CF" w:rsidP="00C717E7">
      <w:pPr>
        <w:pStyle w:val="2"/>
        <w:spacing w:line="400" w:lineRule="exact"/>
        <w:rPr>
          <w:rFonts w:ascii="Times New Roman" w:eastAsia="宋体" w:hAnsi="宋体" w:cs="Times New Roman"/>
          <w:b/>
          <w:noProof/>
          <w:sz w:val="28"/>
          <w:szCs w:val="28"/>
        </w:rPr>
      </w:pPr>
      <w:bookmarkStart w:id="51" w:name="_Toc379894746"/>
      <w:r w:rsidRPr="00135AA2">
        <w:rPr>
          <w:rFonts w:ascii="Times New Roman" w:eastAsia="宋体" w:hAnsi="宋体" w:cs="Times New Roman"/>
          <w:b/>
          <w:noProof/>
          <w:sz w:val="28"/>
          <w:szCs w:val="28"/>
        </w:rPr>
        <w:t>加施方式</w:t>
      </w:r>
      <w:bookmarkEnd w:id="51"/>
      <w:r w:rsidRPr="00135AA2">
        <w:rPr>
          <w:rFonts w:ascii="Times New Roman" w:eastAsia="宋体" w:hAnsi="宋体" w:cs="Times New Roman"/>
          <w:b/>
          <w:noProof/>
          <w:sz w:val="28"/>
          <w:szCs w:val="28"/>
        </w:rPr>
        <w:t xml:space="preserve"> </w:t>
      </w:r>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可以采用认证机构统一印制的标准规格标志（标签））、模压式或铭牌印刷三种方式中的任何一种。</w:t>
      </w:r>
    </w:p>
    <w:p w:rsidR="007724CF" w:rsidRPr="00135AA2" w:rsidRDefault="007724CF" w:rsidP="00C717E7">
      <w:pPr>
        <w:pStyle w:val="2"/>
        <w:spacing w:line="400" w:lineRule="exact"/>
        <w:rPr>
          <w:rFonts w:ascii="Times New Roman" w:eastAsia="宋体" w:hAnsi="宋体" w:cs="Times New Roman"/>
          <w:b/>
          <w:noProof/>
          <w:sz w:val="28"/>
          <w:szCs w:val="28"/>
        </w:rPr>
      </w:pPr>
      <w:bookmarkStart w:id="52" w:name="_Toc379894747"/>
      <w:r w:rsidRPr="00135AA2">
        <w:rPr>
          <w:rFonts w:ascii="Times New Roman" w:eastAsia="宋体" w:hAnsi="宋体" w:cs="Times New Roman"/>
          <w:b/>
          <w:noProof/>
          <w:sz w:val="28"/>
          <w:szCs w:val="28"/>
        </w:rPr>
        <w:t>加施位置</w:t>
      </w:r>
      <w:bookmarkEnd w:id="52"/>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应在产品本体和</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或其包装物</w:t>
      </w:r>
      <w:r w:rsidR="007E7932">
        <w:rPr>
          <w:rFonts w:ascii="Times New Roman" w:eastAsia="宋体" w:hAnsi="宋体" w:cs="Times New Roman" w:hint="eastAsia"/>
          <w:sz w:val="24"/>
          <w:szCs w:val="24"/>
        </w:rPr>
        <w:t>的</w:t>
      </w:r>
      <w:r w:rsidRPr="00C717E7">
        <w:rPr>
          <w:rFonts w:ascii="Times New Roman" w:eastAsia="宋体" w:hAnsi="宋体" w:cs="Times New Roman"/>
          <w:sz w:val="24"/>
          <w:szCs w:val="24"/>
        </w:rPr>
        <w:t>明显位置上加施认证标志。</w:t>
      </w:r>
    </w:p>
    <w:p w:rsidR="0075229C" w:rsidRPr="00135AA2" w:rsidRDefault="0075229C" w:rsidP="0052065B">
      <w:pPr>
        <w:pStyle w:val="1"/>
        <w:spacing w:line="400" w:lineRule="exact"/>
        <w:ind w:left="0"/>
        <w:rPr>
          <w:rFonts w:ascii="Times New Roman" w:eastAsia="宋体" w:hAnsi="Times New Roman" w:cs="Times New Roman"/>
          <w:b/>
          <w:sz w:val="30"/>
          <w:szCs w:val="30"/>
        </w:rPr>
      </w:pPr>
      <w:bookmarkStart w:id="53" w:name="_Toc379894748"/>
      <w:r w:rsidRPr="00135AA2">
        <w:rPr>
          <w:rFonts w:ascii="Times New Roman" w:eastAsia="宋体" w:hAnsi="宋体" w:cs="Times New Roman"/>
          <w:b/>
          <w:sz w:val="30"/>
          <w:szCs w:val="30"/>
        </w:rPr>
        <w:t>认证收费</w:t>
      </w:r>
      <w:bookmarkEnd w:id="53"/>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认证收费由认证机构按国家有关规定统一收取。</w:t>
      </w:r>
    </w:p>
    <w:p w:rsidR="007724CF" w:rsidRPr="00C717E7" w:rsidRDefault="007724CF" w:rsidP="007724CF">
      <w:pPr>
        <w:pStyle w:val="1"/>
        <w:numPr>
          <w:ilvl w:val="0"/>
          <w:numId w:val="0"/>
        </w:numPr>
        <w:ind w:left="360"/>
        <w:rPr>
          <w:rFonts w:ascii="Times New Roman" w:eastAsia="宋体" w:hAnsi="Times New Roman" w:cs="Times New Roman"/>
        </w:rPr>
      </w:pPr>
    </w:p>
    <w:sectPr w:rsidR="007724CF" w:rsidRPr="00C717E7" w:rsidSect="00C717E7">
      <w:headerReference w:type="default"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418" w:rsidRDefault="006A2418" w:rsidP="00E6141C">
      <w:r>
        <w:separator/>
      </w:r>
    </w:p>
  </w:endnote>
  <w:endnote w:type="continuationSeparator" w:id="0">
    <w:p w:rsidR="006A2418" w:rsidRDefault="006A2418" w:rsidP="00E6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黑体 Std R">
    <w:panose1 w:val="020B0400000000000000"/>
    <w:charset w:val="86"/>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523"/>
      <w:docPartObj>
        <w:docPartGallery w:val="Page Numbers (Bottom of Page)"/>
        <w:docPartUnique/>
      </w:docPartObj>
    </w:sdtPr>
    <w:sdtEndPr/>
    <w:sdtContent>
      <w:p w:rsidR="002A0DC5" w:rsidRDefault="00E30609">
        <w:pPr>
          <w:pStyle w:val="a4"/>
          <w:jc w:val="center"/>
        </w:pPr>
        <w:r>
          <w:fldChar w:fldCharType="begin"/>
        </w:r>
        <w:r>
          <w:instrText xml:space="preserve"> PAGE   \* MERGEFORMAT </w:instrText>
        </w:r>
        <w:r>
          <w:fldChar w:fldCharType="separate"/>
        </w:r>
        <w:r w:rsidR="00C0296D" w:rsidRPr="00C0296D">
          <w:rPr>
            <w:noProof/>
            <w:lang w:val="zh-CN"/>
          </w:rPr>
          <w:t>11</w:t>
        </w:r>
        <w:r>
          <w:rPr>
            <w:noProof/>
            <w:lang w:val="zh-CN"/>
          </w:rPr>
          <w:fldChar w:fldCharType="end"/>
        </w:r>
      </w:p>
    </w:sdtContent>
  </w:sdt>
  <w:p w:rsidR="002A0DC5" w:rsidRDefault="002A0D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418" w:rsidRDefault="006A2418" w:rsidP="00E6141C">
      <w:r>
        <w:separator/>
      </w:r>
    </w:p>
  </w:footnote>
  <w:footnote w:type="continuationSeparator" w:id="0">
    <w:p w:rsidR="006A2418" w:rsidRDefault="006A2418" w:rsidP="00E61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DC5" w:rsidRDefault="002A0DC5" w:rsidP="00F630C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AB3"/>
    <w:multiLevelType w:val="hybridMultilevel"/>
    <w:tmpl w:val="C136D38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03318B9"/>
    <w:multiLevelType w:val="hybridMultilevel"/>
    <w:tmpl w:val="AF2CAFDC"/>
    <w:lvl w:ilvl="0" w:tplc="F8EC0D32">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1CC01E57"/>
    <w:multiLevelType w:val="hybridMultilevel"/>
    <w:tmpl w:val="0A1655D6"/>
    <w:lvl w:ilvl="0" w:tplc="5E5C7B0C">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1E1546DD"/>
    <w:multiLevelType w:val="multilevel"/>
    <w:tmpl w:val="365CAF2E"/>
    <w:lvl w:ilvl="0">
      <w:start w:val="1"/>
      <w:numFmt w:val="decimal"/>
      <w:pStyle w:val="1"/>
      <w:suff w:val="space"/>
      <w:lvlText w:val="%1."/>
      <w:lvlJc w:val="left"/>
      <w:pPr>
        <w:ind w:left="360" w:hanging="360"/>
      </w:pPr>
      <w:rPr>
        <w:rFonts w:hint="default"/>
      </w:rPr>
    </w:lvl>
    <w:lvl w:ilvl="1">
      <w:start w:val="1"/>
      <w:numFmt w:val="decimal"/>
      <w:pStyle w:val="2"/>
      <w:isLgl/>
      <w:suff w:val="space"/>
      <w:lvlText w:val="%1.%2"/>
      <w:lvlJc w:val="left"/>
      <w:pPr>
        <w:ind w:left="435" w:hanging="435"/>
      </w:pPr>
      <w:rPr>
        <w:rFonts w:hint="default"/>
      </w:rPr>
    </w:lvl>
    <w:lvl w:ilvl="2">
      <w:start w:val="1"/>
      <w:numFmt w:val="decimal"/>
      <w:pStyle w:val="4"/>
      <w:isLgl/>
      <w:suff w:val="space"/>
      <w:lvlText w:val="%1.%2.%3"/>
      <w:lvlJc w:val="left"/>
      <w:pPr>
        <w:ind w:left="926" w:hanging="869"/>
      </w:pPr>
      <w:rPr>
        <w:rFonts w:ascii="Times New Roman" w:hAnsi="Times New Roman" w:cs="Times New Roman" w:hint="default"/>
        <w:color w:val="auto"/>
      </w:rPr>
    </w:lvl>
    <w:lvl w:ilvl="3">
      <w:start w:val="1"/>
      <w:numFmt w:val="decimal"/>
      <w:isLgl/>
      <w:lvlText w:val="%1.%2.%3.%4"/>
      <w:lvlJc w:val="left"/>
      <w:pPr>
        <w:ind w:left="1155" w:hanging="435"/>
      </w:pPr>
      <w:rPr>
        <w:rFonts w:hint="default"/>
      </w:rPr>
    </w:lvl>
    <w:lvl w:ilvl="4">
      <w:start w:val="1"/>
      <w:numFmt w:val="decimal"/>
      <w:isLgl/>
      <w:lvlText w:val="%1.%2.%3.%4.%5"/>
      <w:lvlJc w:val="left"/>
      <w:pPr>
        <w:ind w:left="1515" w:hanging="435"/>
      </w:pPr>
      <w:rPr>
        <w:rFonts w:hint="default"/>
      </w:rPr>
    </w:lvl>
    <w:lvl w:ilvl="5">
      <w:start w:val="1"/>
      <w:numFmt w:val="decimal"/>
      <w:isLgl/>
      <w:lvlText w:val="%1.%2.%3.%4.%5.%6"/>
      <w:lvlJc w:val="left"/>
      <w:pPr>
        <w:ind w:left="1875" w:hanging="435"/>
      </w:pPr>
      <w:rPr>
        <w:rFonts w:hint="default"/>
      </w:rPr>
    </w:lvl>
    <w:lvl w:ilvl="6">
      <w:start w:val="1"/>
      <w:numFmt w:val="decimal"/>
      <w:isLgl/>
      <w:lvlText w:val="%1.%2.%3.%4.%5.%6.%7"/>
      <w:lvlJc w:val="left"/>
      <w:pPr>
        <w:ind w:left="2235" w:hanging="435"/>
      </w:pPr>
      <w:rPr>
        <w:rFonts w:hint="default"/>
      </w:rPr>
    </w:lvl>
    <w:lvl w:ilvl="7">
      <w:start w:val="1"/>
      <w:numFmt w:val="decimal"/>
      <w:isLgl/>
      <w:lvlText w:val="%1.%2.%3.%4.%5.%6.%7.%8"/>
      <w:lvlJc w:val="left"/>
      <w:pPr>
        <w:ind w:left="2595" w:hanging="435"/>
      </w:pPr>
      <w:rPr>
        <w:rFonts w:hint="default"/>
      </w:rPr>
    </w:lvl>
    <w:lvl w:ilvl="8">
      <w:start w:val="1"/>
      <w:numFmt w:val="decimal"/>
      <w:isLgl/>
      <w:lvlText w:val="%1.%2.%3.%4.%5.%6.%7.%8.%9"/>
      <w:lvlJc w:val="left"/>
      <w:pPr>
        <w:ind w:left="2955" w:hanging="435"/>
      </w:pPr>
      <w:rPr>
        <w:rFonts w:hint="default"/>
      </w:rPr>
    </w:lvl>
  </w:abstractNum>
  <w:abstractNum w:abstractNumId="4" w15:restartNumberingAfterBreak="0">
    <w:nsid w:val="310C63D5"/>
    <w:multiLevelType w:val="hybridMultilevel"/>
    <w:tmpl w:val="4D0E8F9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F531744"/>
    <w:multiLevelType w:val="hybridMultilevel"/>
    <w:tmpl w:val="926A807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141C"/>
    <w:rsid w:val="00004241"/>
    <w:rsid w:val="000170B1"/>
    <w:rsid w:val="0002172A"/>
    <w:rsid w:val="00023AF6"/>
    <w:rsid w:val="00032F84"/>
    <w:rsid w:val="00035AC7"/>
    <w:rsid w:val="000410C8"/>
    <w:rsid w:val="00042A37"/>
    <w:rsid w:val="000910A9"/>
    <w:rsid w:val="00095EEA"/>
    <w:rsid w:val="000A42C8"/>
    <w:rsid w:val="000B7C59"/>
    <w:rsid w:val="000C5C64"/>
    <w:rsid w:val="000D03FB"/>
    <w:rsid w:val="00125B66"/>
    <w:rsid w:val="0012758B"/>
    <w:rsid w:val="00135AA2"/>
    <w:rsid w:val="001414BE"/>
    <w:rsid w:val="00151CA0"/>
    <w:rsid w:val="00161E42"/>
    <w:rsid w:val="001642CE"/>
    <w:rsid w:val="001758CA"/>
    <w:rsid w:val="00177DFD"/>
    <w:rsid w:val="001A34E4"/>
    <w:rsid w:val="001B205A"/>
    <w:rsid w:val="001B5F34"/>
    <w:rsid w:val="001D7F76"/>
    <w:rsid w:val="001E0156"/>
    <w:rsid w:val="001E3B29"/>
    <w:rsid w:val="002036C3"/>
    <w:rsid w:val="00203D93"/>
    <w:rsid w:val="002055E5"/>
    <w:rsid w:val="00210822"/>
    <w:rsid w:val="00215311"/>
    <w:rsid w:val="002166CB"/>
    <w:rsid w:val="00230FAB"/>
    <w:rsid w:val="00236308"/>
    <w:rsid w:val="00236911"/>
    <w:rsid w:val="00240BFC"/>
    <w:rsid w:val="00250340"/>
    <w:rsid w:val="00251343"/>
    <w:rsid w:val="00251F90"/>
    <w:rsid w:val="00254814"/>
    <w:rsid w:val="0026396B"/>
    <w:rsid w:val="00263EC8"/>
    <w:rsid w:val="0027525E"/>
    <w:rsid w:val="00277FFC"/>
    <w:rsid w:val="00286A0C"/>
    <w:rsid w:val="002908CD"/>
    <w:rsid w:val="0029167F"/>
    <w:rsid w:val="00295E20"/>
    <w:rsid w:val="002A0515"/>
    <w:rsid w:val="002A0DC5"/>
    <w:rsid w:val="002A3E80"/>
    <w:rsid w:val="002A759D"/>
    <w:rsid w:val="002B6394"/>
    <w:rsid w:val="002C43E4"/>
    <w:rsid w:val="002D1530"/>
    <w:rsid w:val="002D68F7"/>
    <w:rsid w:val="002F4DC6"/>
    <w:rsid w:val="00300C6A"/>
    <w:rsid w:val="00317705"/>
    <w:rsid w:val="003409F9"/>
    <w:rsid w:val="00342192"/>
    <w:rsid w:val="00351051"/>
    <w:rsid w:val="0036445F"/>
    <w:rsid w:val="0037485A"/>
    <w:rsid w:val="00375F82"/>
    <w:rsid w:val="00385435"/>
    <w:rsid w:val="00386591"/>
    <w:rsid w:val="00386E4C"/>
    <w:rsid w:val="003A3DE4"/>
    <w:rsid w:val="003B5989"/>
    <w:rsid w:val="003F3B03"/>
    <w:rsid w:val="003F7E84"/>
    <w:rsid w:val="00401CF1"/>
    <w:rsid w:val="00402BE8"/>
    <w:rsid w:val="004036A4"/>
    <w:rsid w:val="00414ADA"/>
    <w:rsid w:val="00417674"/>
    <w:rsid w:val="00421F6B"/>
    <w:rsid w:val="00426A12"/>
    <w:rsid w:val="004370A0"/>
    <w:rsid w:val="0046179D"/>
    <w:rsid w:val="00463C43"/>
    <w:rsid w:val="00465808"/>
    <w:rsid w:val="00467CFA"/>
    <w:rsid w:val="00486841"/>
    <w:rsid w:val="00486CCC"/>
    <w:rsid w:val="00495912"/>
    <w:rsid w:val="0049779D"/>
    <w:rsid w:val="004A406A"/>
    <w:rsid w:val="004A423C"/>
    <w:rsid w:val="004C33FB"/>
    <w:rsid w:val="004D09C2"/>
    <w:rsid w:val="004D1DA6"/>
    <w:rsid w:val="004E6247"/>
    <w:rsid w:val="004F0F5C"/>
    <w:rsid w:val="00503B86"/>
    <w:rsid w:val="0052065B"/>
    <w:rsid w:val="00525802"/>
    <w:rsid w:val="00541113"/>
    <w:rsid w:val="00543B61"/>
    <w:rsid w:val="005522C8"/>
    <w:rsid w:val="005576E5"/>
    <w:rsid w:val="00585249"/>
    <w:rsid w:val="00595F5A"/>
    <w:rsid w:val="005A06E4"/>
    <w:rsid w:val="005B0959"/>
    <w:rsid w:val="005B128A"/>
    <w:rsid w:val="005B143B"/>
    <w:rsid w:val="005B1AE0"/>
    <w:rsid w:val="005B3B7D"/>
    <w:rsid w:val="005D11BC"/>
    <w:rsid w:val="005F4306"/>
    <w:rsid w:val="00602355"/>
    <w:rsid w:val="0060458F"/>
    <w:rsid w:val="00613F8D"/>
    <w:rsid w:val="00616AF8"/>
    <w:rsid w:val="00621C52"/>
    <w:rsid w:val="00636363"/>
    <w:rsid w:val="00637C8B"/>
    <w:rsid w:val="00643AAF"/>
    <w:rsid w:val="00680744"/>
    <w:rsid w:val="006861CB"/>
    <w:rsid w:val="00690385"/>
    <w:rsid w:val="0069422A"/>
    <w:rsid w:val="006A2418"/>
    <w:rsid w:val="006A5675"/>
    <w:rsid w:val="006B0CA6"/>
    <w:rsid w:val="006B1399"/>
    <w:rsid w:val="006B56DE"/>
    <w:rsid w:val="006C1524"/>
    <w:rsid w:val="006C4CB6"/>
    <w:rsid w:val="006D42B3"/>
    <w:rsid w:val="006D4CF5"/>
    <w:rsid w:val="006D59ED"/>
    <w:rsid w:val="006F4FAF"/>
    <w:rsid w:val="0070411A"/>
    <w:rsid w:val="00713EE1"/>
    <w:rsid w:val="00734EBB"/>
    <w:rsid w:val="007408A1"/>
    <w:rsid w:val="00742BBF"/>
    <w:rsid w:val="007467EC"/>
    <w:rsid w:val="007468BB"/>
    <w:rsid w:val="00747C88"/>
    <w:rsid w:val="0075229C"/>
    <w:rsid w:val="0075292B"/>
    <w:rsid w:val="00772217"/>
    <w:rsid w:val="007724CF"/>
    <w:rsid w:val="00783637"/>
    <w:rsid w:val="00784CCE"/>
    <w:rsid w:val="00786EB8"/>
    <w:rsid w:val="007A34CE"/>
    <w:rsid w:val="007B71B1"/>
    <w:rsid w:val="007B7BD6"/>
    <w:rsid w:val="007C5128"/>
    <w:rsid w:val="007C7AEE"/>
    <w:rsid w:val="007D0C3C"/>
    <w:rsid w:val="007D0D01"/>
    <w:rsid w:val="007E7932"/>
    <w:rsid w:val="007F6B84"/>
    <w:rsid w:val="0080210A"/>
    <w:rsid w:val="0080789E"/>
    <w:rsid w:val="00816E80"/>
    <w:rsid w:val="00842681"/>
    <w:rsid w:val="0084764D"/>
    <w:rsid w:val="00852145"/>
    <w:rsid w:val="00855882"/>
    <w:rsid w:val="00866F88"/>
    <w:rsid w:val="00870F41"/>
    <w:rsid w:val="00883469"/>
    <w:rsid w:val="008838F0"/>
    <w:rsid w:val="008A3382"/>
    <w:rsid w:val="008B40C3"/>
    <w:rsid w:val="008B72DE"/>
    <w:rsid w:val="008D05E9"/>
    <w:rsid w:val="008D0C36"/>
    <w:rsid w:val="008D484B"/>
    <w:rsid w:val="008D6B8F"/>
    <w:rsid w:val="008E4ECA"/>
    <w:rsid w:val="008F0F62"/>
    <w:rsid w:val="008F2F3C"/>
    <w:rsid w:val="008F515F"/>
    <w:rsid w:val="008F658D"/>
    <w:rsid w:val="008F77A3"/>
    <w:rsid w:val="00913EF9"/>
    <w:rsid w:val="00920B44"/>
    <w:rsid w:val="009219BA"/>
    <w:rsid w:val="009240B4"/>
    <w:rsid w:val="00934906"/>
    <w:rsid w:val="0094583C"/>
    <w:rsid w:val="00952E73"/>
    <w:rsid w:val="00960018"/>
    <w:rsid w:val="00965909"/>
    <w:rsid w:val="00972C02"/>
    <w:rsid w:val="0098035C"/>
    <w:rsid w:val="009A7CF3"/>
    <w:rsid w:val="009E7AC3"/>
    <w:rsid w:val="009F04CA"/>
    <w:rsid w:val="009F3920"/>
    <w:rsid w:val="00A07456"/>
    <w:rsid w:val="00A303E7"/>
    <w:rsid w:val="00A337D7"/>
    <w:rsid w:val="00A33BF9"/>
    <w:rsid w:val="00A375CE"/>
    <w:rsid w:val="00A4061D"/>
    <w:rsid w:val="00A528CC"/>
    <w:rsid w:val="00A603DA"/>
    <w:rsid w:val="00A63BE0"/>
    <w:rsid w:val="00A729AE"/>
    <w:rsid w:val="00A74A3B"/>
    <w:rsid w:val="00A773A7"/>
    <w:rsid w:val="00A841CE"/>
    <w:rsid w:val="00A868F7"/>
    <w:rsid w:val="00A86A3D"/>
    <w:rsid w:val="00A91AE8"/>
    <w:rsid w:val="00A92BD9"/>
    <w:rsid w:val="00A93E53"/>
    <w:rsid w:val="00A95B94"/>
    <w:rsid w:val="00AA59C5"/>
    <w:rsid w:val="00AA6C43"/>
    <w:rsid w:val="00AC011D"/>
    <w:rsid w:val="00AC3F94"/>
    <w:rsid w:val="00AD0F03"/>
    <w:rsid w:val="00AD33DA"/>
    <w:rsid w:val="00AD4B01"/>
    <w:rsid w:val="00AE629B"/>
    <w:rsid w:val="00AF1189"/>
    <w:rsid w:val="00B06203"/>
    <w:rsid w:val="00B566A2"/>
    <w:rsid w:val="00B72403"/>
    <w:rsid w:val="00B83487"/>
    <w:rsid w:val="00B96E17"/>
    <w:rsid w:val="00BB07CE"/>
    <w:rsid w:val="00BB2DBB"/>
    <w:rsid w:val="00BC715B"/>
    <w:rsid w:val="00BD12B5"/>
    <w:rsid w:val="00BD240B"/>
    <w:rsid w:val="00BD2B01"/>
    <w:rsid w:val="00BE22A6"/>
    <w:rsid w:val="00BE5D59"/>
    <w:rsid w:val="00BF3832"/>
    <w:rsid w:val="00C02051"/>
    <w:rsid w:val="00C0296D"/>
    <w:rsid w:val="00C2589C"/>
    <w:rsid w:val="00C35AB2"/>
    <w:rsid w:val="00C36081"/>
    <w:rsid w:val="00C41760"/>
    <w:rsid w:val="00C5715B"/>
    <w:rsid w:val="00C717E7"/>
    <w:rsid w:val="00C7471F"/>
    <w:rsid w:val="00C82140"/>
    <w:rsid w:val="00C8321B"/>
    <w:rsid w:val="00C834E1"/>
    <w:rsid w:val="00C840E8"/>
    <w:rsid w:val="00CA4E28"/>
    <w:rsid w:val="00CD2AE1"/>
    <w:rsid w:val="00CF0640"/>
    <w:rsid w:val="00D255B8"/>
    <w:rsid w:val="00D3300B"/>
    <w:rsid w:val="00D53976"/>
    <w:rsid w:val="00D64234"/>
    <w:rsid w:val="00D77C94"/>
    <w:rsid w:val="00D924CB"/>
    <w:rsid w:val="00DC1DCE"/>
    <w:rsid w:val="00DF045A"/>
    <w:rsid w:val="00E02C24"/>
    <w:rsid w:val="00E0594C"/>
    <w:rsid w:val="00E14312"/>
    <w:rsid w:val="00E30609"/>
    <w:rsid w:val="00E30B33"/>
    <w:rsid w:val="00E31106"/>
    <w:rsid w:val="00E6040D"/>
    <w:rsid w:val="00E606C8"/>
    <w:rsid w:val="00E6141C"/>
    <w:rsid w:val="00E66261"/>
    <w:rsid w:val="00E663BF"/>
    <w:rsid w:val="00E669DC"/>
    <w:rsid w:val="00E6771F"/>
    <w:rsid w:val="00E706F3"/>
    <w:rsid w:val="00E70EF6"/>
    <w:rsid w:val="00E86F0B"/>
    <w:rsid w:val="00E91ACD"/>
    <w:rsid w:val="00EA44D2"/>
    <w:rsid w:val="00EA6EB1"/>
    <w:rsid w:val="00EB7601"/>
    <w:rsid w:val="00EB780F"/>
    <w:rsid w:val="00EC153C"/>
    <w:rsid w:val="00EC5765"/>
    <w:rsid w:val="00ED6C72"/>
    <w:rsid w:val="00EE3083"/>
    <w:rsid w:val="00EE5CE0"/>
    <w:rsid w:val="00F142AC"/>
    <w:rsid w:val="00F16EE9"/>
    <w:rsid w:val="00F21519"/>
    <w:rsid w:val="00F23EFE"/>
    <w:rsid w:val="00F26BE7"/>
    <w:rsid w:val="00F31025"/>
    <w:rsid w:val="00F372DB"/>
    <w:rsid w:val="00F41A18"/>
    <w:rsid w:val="00F52F13"/>
    <w:rsid w:val="00F570A9"/>
    <w:rsid w:val="00F6290B"/>
    <w:rsid w:val="00F630CD"/>
    <w:rsid w:val="00F662D6"/>
    <w:rsid w:val="00F6736A"/>
    <w:rsid w:val="00F7379C"/>
    <w:rsid w:val="00F73FAD"/>
    <w:rsid w:val="00F95588"/>
    <w:rsid w:val="00F97B56"/>
    <w:rsid w:val="00FA41A2"/>
    <w:rsid w:val="00FA7435"/>
    <w:rsid w:val="00FB0C85"/>
    <w:rsid w:val="00FC76E9"/>
    <w:rsid w:val="00FD3C58"/>
    <w:rsid w:val="00FE3184"/>
    <w:rsid w:val="00FF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D5A8E9-2FD9-497B-AEE3-9799C136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F"/>
    <w:pPr>
      <w:widowControl w:val="0"/>
      <w:jc w:val="both"/>
    </w:pPr>
  </w:style>
  <w:style w:type="paragraph" w:styleId="10">
    <w:name w:val="heading 1"/>
    <w:basedOn w:val="a"/>
    <w:next w:val="a"/>
    <w:link w:val="1Char"/>
    <w:uiPriority w:val="9"/>
    <w:qFormat/>
    <w:rsid w:val="00E6141C"/>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rsid w:val="00251F9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51F9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4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41C"/>
    <w:rPr>
      <w:sz w:val="18"/>
      <w:szCs w:val="18"/>
    </w:rPr>
  </w:style>
  <w:style w:type="paragraph" w:styleId="a4">
    <w:name w:val="footer"/>
    <w:basedOn w:val="a"/>
    <w:link w:val="Char0"/>
    <w:uiPriority w:val="99"/>
    <w:unhideWhenUsed/>
    <w:rsid w:val="00E6141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41C"/>
    <w:rPr>
      <w:sz w:val="18"/>
      <w:szCs w:val="18"/>
    </w:rPr>
  </w:style>
  <w:style w:type="character" w:customStyle="1" w:styleId="1Char">
    <w:name w:val="标题 1 Char"/>
    <w:basedOn w:val="a0"/>
    <w:link w:val="10"/>
    <w:uiPriority w:val="9"/>
    <w:rsid w:val="00E6141C"/>
    <w:rPr>
      <w:b/>
      <w:bCs/>
      <w:kern w:val="44"/>
      <w:sz w:val="44"/>
      <w:szCs w:val="44"/>
    </w:rPr>
  </w:style>
  <w:style w:type="paragraph" w:styleId="a5">
    <w:name w:val="List Paragraph"/>
    <w:basedOn w:val="a"/>
    <w:link w:val="Char1"/>
    <w:uiPriority w:val="34"/>
    <w:qFormat/>
    <w:rsid w:val="006C1524"/>
    <w:pPr>
      <w:ind w:firstLineChars="200" w:firstLine="420"/>
    </w:pPr>
  </w:style>
  <w:style w:type="paragraph" w:customStyle="1" w:styleId="1">
    <w:name w:val="样式1"/>
    <w:basedOn w:val="a5"/>
    <w:link w:val="1Char0"/>
    <w:qFormat/>
    <w:rsid w:val="006C1524"/>
    <w:pPr>
      <w:numPr>
        <w:numId w:val="1"/>
      </w:numPr>
      <w:ind w:firstLineChars="0" w:firstLine="0"/>
    </w:pPr>
    <w:rPr>
      <w:rFonts w:ascii="Adobe 黑体 Std R" w:eastAsia="Adobe 黑体 Std R" w:hAnsi="Adobe 黑体 Std R"/>
      <w:sz w:val="24"/>
      <w:szCs w:val="24"/>
    </w:rPr>
  </w:style>
  <w:style w:type="character" w:customStyle="1" w:styleId="Char1">
    <w:name w:val="列出段落 Char"/>
    <w:basedOn w:val="a0"/>
    <w:link w:val="a5"/>
    <w:uiPriority w:val="34"/>
    <w:rsid w:val="006C1524"/>
  </w:style>
  <w:style w:type="character" w:customStyle="1" w:styleId="1Char0">
    <w:name w:val="样式1 Char"/>
    <w:basedOn w:val="Char1"/>
    <w:link w:val="1"/>
    <w:rsid w:val="006C1524"/>
    <w:rPr>
      <w:rFonts w:ascii="Adobe 黑体 Std R" w:eastAsia="Adobe 黑体 Std R" w:hAnsi="Adobe 黑体 Std R"/>
      <w:sz w:val="24"/>
      <w:szCs w:val="24"/>
    </w:rPr>
  </w:style>
  <w:style w:type="paragraph" w:customStyle="1" w:styleId="2">
    <w:name w:val="样式2"/>
    <w:basedOn w:val="1"/>
    <w:link w:val="2Char0"/>
    <w:qFormat/>
    <w:rsid w:val="002B6394"/>
    <w:pPr>
      <w:numPr>
        <w:ilvl w:val="1"/>
      </w:numPr>
    </w:pPr>
  </w:style>
  <w:style w:type="character" w:styleId="a6">
    <w:name w:val="Placeholder Text"/>
    <w:basedOn w:val="a0"/>
    <w:uiPriority w:val="99"/>
    <w:semiHidden/>
    <w:rsid w:val="00203D93"/>
    <w:rPr>
      <w:color w:val="808080"/>
    </w:rPr>
  </w:style>
  <w:style w:type="character" w:customStyle="1" w:styleId="2Char0">
    <w:name w:val="样式2 Char"/>
    <w:basedOn w:val="1Char0"/>
    <w:link w:val="2"/>
    <w:rsid w:val="002B6394"/>
    <w:rPr>
      <w:rFonts w:ascii="Adobe 黑体 Std R" w:eastAsia="Adobe 黑体 Std R" w:hAnsi="Adobe 黑体 Std R"/>
      <w:sz w:val="24"/>
      <w:szCs w:val="24"/>
    </w:rPr>
  </w:style>
  <w:style w:type="paragraph" w:styleId="a7">
    <w:name w:val="Balloon Text"/>
    <w:basedOn w:val="a"/>
    <w:link w:val="Char2"/>
    <w:uiPriority w:val="99"/>
    <w:semiHidden/>
    <w:unhideWhenUsed/>
    <w:rsid w:val="00203D93"/>
    <w:rPr>
      <w:sz w:val="18"/>
      <w:szCs w:val="18"/>
    </w:rPr>
  </w:style>
  <w:style w:type="character" w:customStyle="1" w:styleId="Char2">
    <w:name w:val="批注框文本 Char"/>
    <w:basedOn w:val="a0"/>
    <w:link w:val="a7"/>
    <w:uiPriority w:val="99"/>
    <w:semiHidden/>
    <w:rsid w:val="00203D93"/>
    <w:rPr>
      <w:sz w:val="18"/>
      <w:szCs w:val="18"/>
    </w:rPr>
  </w:style>
  <w:style w:type="paragraph" w:customStyle="1" w:styleId="30">
    <w:name w:val="样式3"/>
    <w:basedOn w:val="1"/>
    <w:link w:val="3Char0"/>
    <w:rsid w:val="00E0594C"/>
    <w:pPr>
      <w:numPr>
        <w:numId w:val="0"/>
      </w:numPr>
      <w:ind w:leftChars="171" w:left="359" w:firstLineChars="200" w:firstLine="480"/>
    </w:pPr>
  </w:style>
  <w:style w:type="paragraph" w:customStyle="1" w:styleId="4">
    <w:name w:val="样式4"/>
    <w:basedOn w:val="2"/>
    <w:link w:val="4Char"/>
    <w:qFormat/>
    <w:rsid w:val="003A3DE4"/>
    <w:pPr>
      <w:numPr>
        <w:ilvl w:val="2"/>
      </w:numPr>
      <w:ind w:rightChars="100" w:right="210"/>
    </w:pPr>
  </w:style>
  <w:style w:type="character" w:customStyle="1" w:styleId="3Char0">
    <w:name w:val="样式3 Char"/>
    <w:basedOn w:val="1Char0"/>
    <w:link w:val="30"/>
    <w:rsid w:val="00E0594C"/>
    <w:rPr>
      <w:rFonts w:ascii="Adobe 黑体 Std R" w:eastAsia="Adobe 黑体 Std R" w:hAnsi="Adobe 黑体 Std R"/>
      <w:sz w:val="24"/>
      <w:szCs w:val="24"/>
    </w:rPr>
  </w:style>
  <w:style w:type="character" w:customStyle="1" w:styleId="4Char">
    <w:name w:val="样式4 Char"/>
    <w:basedOn w:val="2Char0"/>
    <w:link w:val="4"/>
    <w:rsid w:val="003A3DE4"/>
    <w:rPr>
      <w:rFonts w:ascii="Adobe 黑体 Std R" w:eastAsia="Adobe 黑体 Std R" w:hAnsi="Adobe 黑体 Std R"/>
      <w:sz w:val="24"/>
      <w:szCs w:val="24"/>
    </w:rPr>
  </w:style>
  <w:style w:type="character" w:customStyle="1" w:styleId="2Char">
    <w:name w:val="标题 2 Char"/>
    <w:basedOn w:val="a0"/>
    <w:link w:val="20"/>
    <w:uiPriority w:val="9"/>
    <w:semiHidden/>
    <w:rsid w:val="00251F90"/>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251F90"/>
    <w:rPr>
      <w:b/>
      <w:bCs/>
      <w:sz w:val="32"/>
      <w:szCs w:val="32"/>
    </w:rPr>
  </w:style>
  <w:style w:type="paragraph" w:styleId="11">
    <w:name w:val="toc 1"/>
    <w:basedOn w:val="a"/>
    <w:next w:val="a"/>
    <w:autoRedefine/>
    <w:uiPriority w:val="39"/>
    <w:unhideWhenUsed/>
    <w:rsid w:val="00251F90"/>
    <w:pPr>
      <w:tabs>
        <w:tab w:val="left" w:pos="420"/>
        <w:tab w:val="right" w:leader="dot" w:pos="8296"/>
      </w:tabs>
      <w:jc w:val="center"/>
    </w:pPr>
  </w:style>
  <w:style w:type="paragraph" w:styleId="21">
    <w:name w:val="toc 2"/>
    <w:basedOn w:val="a"/>
    <w:next w:val="a"/>
    <w:autoRedefine/>
    <w:uiPriority w:val="39"/>
    <w:unhideWhenUsed/>
    <w:rsid w:val="00251F90"/>
    <w:pPr>
      <w:ind w:leftChars="200" w:left="420"/>
    </w:pPr>
  </w:style>
  <w:style w:type="paragraph" w:styleId="40">
    <w:name w:val="toc 4"/>
    <w:basedOn w:val="a"/>
    <w:next w:val="a"/>
    <w:autoRedefine/>
    <w:uiPriority w:val="39"/>
    <w:unhideWhenUsed/>
    <w:rsid w:val="00251F90"/>
    <w:pPr>
      <w:ind w:leftChars="600" w:left="1260"/>
    </w:pPr>
  </w:style>
  <w:style w:type="character" w:styleId="a8">
    <w:name w:val="Hyperlink"/>
    <w:basedOn w:val="a0"/>
    <w:uiPriority w:val="99"/>
    <w:unhideWhenUsed/>
    <w:rsid w:val="00251F90"/>
    <w:rPr>
      <w:color w:val="0000FF" w:themeColor="hyperlink"/>
      <w:u w:val="single"/>
    </w:rPr>
  </w:style>
  <w:style w:type="character" w:styleId="a9">
    <w:name w:val="annotation reference"/>
    <w:basedOn w:val="a0"/>
    <w:uiPriority w:val="99"/>
    <w:semiHidden/>
    <w:unhideWhenUsed/>
    <w:rsid w:val="00772217"/>
    <w:rPr>
      <w:sz w:val="21"/>
      <w:szCs w:val="21"/>
    </w:rPr>
  </w:style>
  <w:style w:type="paragraph" w:styleId="aa">
    <w:name w:val="annotation text"/>
    <w:basedOn w:val="a"/>
    <w:link w:val="Char3"/>
    <w:uiPriority w:val="99"/>
    <w:semiHidden/>
    <w:unhideWhenUsed/>
    <w:rsid w:val="00772217"/>
    <w:pPr>
      <w:jc w:val="left"/>
    </w:pPr>
  </w:style>
  <w:style w:type="character" w:customStyle="1" w:styleId="Char3">
    <w:name w:val="批注文字 Char"/>
    <w:basedOn w:val="a0"/>
    <w:link w:val="aa"/>
    <w:uiPriority w:val="99"/>
    <w:semiHidden/>
    <w:rsid w:val="00772217"/>
  </w:style>
  <w:style w:type="paragraph" w:styleId="ab">
    <w:name w:val="annotation subject"/>
    <w:basedOn w:val="aa"/>
    <w:next w:val="aa"/>
    <w:link w:val="Char4"/>
    <w:uiPriority w:val="99"/>
    <w:semiHidden/>
    <w:unhideWhenUsed/>
    <w:rsid w:val="00772217"/>
    <w:rPr>
      <w:b/>
      <w:bCs/>
    </w:rPr>
  </w:style>
  <w:style w:type="character" w:customStyle="1" w:styleId="Char4">
    <w:name w:val="批注主题 Char"/>
    <w:basedOn w:val="Char3"/>
    <w:link w:val="ab"/>
    <w:uiPriority w:val="99"/>
    <w:semiHidden/>
    <w:rsid w:val="00772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028727">
      <w:bodyDiv w:val="1"/>
      <w:marLeft w:val="0"/>
      <w:marRight w:val="0"/>
      <w:marTop w:val="0"/>
      <w:marBottom w:val="0"/>
      <w:divBdr>
        <w:top w:val="none" w:sz="0" w:space="0" w:color="auto"/>
        <w:left w:val="none" w:sz="0" w:space="0" w:color="auto"/>
        <w:bottom w:val="none" w:sz="0" w:space="0" w:color="auto"/>
        <w:right w:val="none" w:sz="0" w:space="0" w:color="auto"/>
      </w:divBdr>
      <w:divsChild>
        <w:div w:id="1430658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4B716-E0C9-40D1-AD79-4DBF5CB9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12</Pages>
  <Words>1596</Words>
  <Characters>9099</Characters>
  <Application>Microsoft Office Word</Application>
  <DocSecurity>0</DocSecurity>
  <Lines>75</Lines>
  <Paragraphs>21</Paragraphs>
  <ScaleCrop>false</ScaleCrop>
  <Company>China</Company>
  <LinksUpToDate>false</LinksUpToDate>
  <CharactersWithSpaces>10674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张广磊</cp:lastModifiedBy>
  <cp:revision>195</cp:revision>
  <dcterms:created xsi:type="dcterms:W3CDTF">2014-01-08T08:00:00Z</dcterms:created>
  <dcterms:modified xsi:type="dcterms:W3CDTF">2015-12-11T02:52:00Z</dcterms:modified>
</cp:coreProperties>
</file>